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6F60"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 xml:space="preserve">Федеральное государственное образовательное бюджетное учреждение </w:t>
      </w:r>
    </w:p>
    <w:p w14:paraId="21EAAC57"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высшего образования</w:t>
      </w:r>
    </w:p>
    <w:p w14:paraId="42E23FD3"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 xml:space="preserve">«ФИНАНСОВЫЙ УНИВЕРСИТЕТ </w:t>
      </w:r>
    </w:p>
    <w:p w14:paraId="7CB760A8"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ПРИ ПРАВИТЕЛЬСТВЕ РОССИЙСКОЙ ФЕДЕРАЦИИ»</w:t>
      </w:r>
    </w:p>
    <w:p w14:paraId="22041986"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(Финансовый университет)</w:t>
      </w:r>
    </w:p>
    <w:p w14:paraId="1253F356" w14:textId="77777777" w:rsidR="00EB64FB" w:rsidRPr="00EB64FB" w:rsidRDefault="00EB64FB" w:rsidP="00EB64FB">
      <w:pPr>
        <w:spacing w:after="0"/>
        <w:jc w:val="center"/>
        <w:rPr>
          <w:rFonts w:ascii="Times New Roman" w:hAnsi="Times New Roman"/>
          <w:b/>
          <w:sz w:val="28"/>
          <w:szCs w:val="28"/>
        </w:rPr>
      </w:pPr>
    </w:p>
    <w:p w14:paraId="39AAF2EC"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Департамент информационной безопасности</w:t>
      </w:r>
    </w:p>
    <w:p w14:paraId="6E3628EA" w14:textId="77777777" w:rsidR="00EB64FB" w:rsidRPr="00EB64FB" w:rsidRDefault="00EB64FB" w:rsidP="00EB64FB">
      <w:pPr>
        <w:spacing w:after="0"/>
        <w:jc w:val="center"/>
        <w:rPr>
          <w:rFonts w:ascii="Times New Roman" w:hAnsi="Times New Roman"/>
          <w:b/>
          <w:sz w:val="28"/>
          <w:szCs w:val="28"/>
        </w:rPr>
      </w:pPr>
    </w:p>
    <w:p w14:paraId="2ECC8967"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Факультета информационных технологий и анализа больших данных</w:t>
      </w:r>
    </w:p>
    <w:p w14:paraId="1AD66F58" w14:textId="77777777" w:rsidR="00EB64FB" w:rsidRPr="00EB64FB" w:rsidRDefault="00EB64FB" w:rsidP="00EB64FB">
      <w:pPr>
        <w:spacing w:after="0"/>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EB64FB" w:rsidRPr="00EB64FB" w14:paraId="5402BD75" w14:textId="77777777" w:rsidTr="005D3C34">
        <w:tc>
          <w:tcPr>
            <w:tcW w:w="5382" w:type="dxa"/>
          </w:tcPr>
          <w:p w14:paraId="2F7A4F06" w14:textId="77777777" w:rsidR="00EB64FB" w:rsidRPr="00EB64FB" w:rsidRDefault="00EB64FB" w:rsidP="00EB64FB">
            <w:pPr>
              <w:jc w:val="center"/>
              <w:rPr>
                <w:rFonts w:ascii="Times New Roman" w:hAnsi="Times New Roman"/>
                <w:sz w:val="28"/>
                <w:szCs w:val="28"/>
              </w:rPr>
            </w:pPr>
          </w:p>
        </w:tc>
        <w:tc>
          <w:tcPr>
            <w:tcW w:w="3963" w:type="dxa"/>
          </w:tcPr>
          <w:p w14:paraId="02365AAC"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УТВЕРЖДАЮ</w:t>
            </w:r>
          </w:p>
          <w:p w14:paraId="7A412284" w14:textId="77777777" w:rsidR="00EB64FB" w:rsidRPr="00EB64FB" w:rsidRDefault="00EB64FB" w:rsidP="00EB64FB">
            <w:pPr>
              <w:rPr>
                <w:rFonts w:ascii="Times New Roman" w:hAnsi="Times New Roman"/>
                <w:sz w:val="28"/>
                <w:szCs w:val="28"/>
              </w:rPr>
            </w:pPr>
          </w:p>
          <w:p w14:paraId="2FD61E56"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 xml:space="preserve">Проректор по учебной и методической работе </w:t>
            </w:r>
          </w:p>
          <w:p w14:paraId="4456A7E0" w14:textId="77777777" w:rsidR="00EB64FB" w:rsidRPr="00EB64FB" w:rsidRDefault="00EB64FB" w:rsidP="00EB64FB">
            <w:pPr>
              <w:rPr>
                <w:rFonts w:ascii="Times New Roman" w:hAnsi="Times New Roman"/>
                <w:sz w:val="28"/>
                <w:szCs w:val="28"/>
              </w:rPr>
            </w:pPr>
          </w:p>
          <w:p w14:paraId="4B732606"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 xml:space="preserve"> _____________Е.А. Каменева</w:t>
            </w:r>
          </w:p>
          <w:p w14:paraId="1B86925E" w14:textId="5FAF5D2C" w:rsidR="00EB64FB" w:rsidRPr="00EB64FB" w:rsidRDefault="00EB64FB" w:rsidP="00EB64FB">
            <w:pPr>
              <w:rPr>
                <w:rFonts w:ascii="Times New Roman" w:hAnsi="Times New Roman"/>
                <w:sz w:val="28"/>
                <w:szCs w:val="28"/>
              </w:rPr>
            </w:pPr>
            <w:r w:rsidRPr="00EB64FB">
              <w:rPr>
                <w:rFonts w:ascii="Times New Roman" w:hAnsi="Times New Roman"/>
                <w:sz w:val="28"/>
                <w:szCs w:val="28"/>
              </w:rPr>
              <w:t>«</w:t>
            </w:r>
            <w:r w:rsidR="00416E86">
              <w:rPr>
                <w:rFonts w:ascii="Times New Roman" w:hAnsi="Times New Roman"/>
                <w:sz w:val="28"/>
                <w:szCs w:val="28"/>
              </w:rPr>
              <w:t>22</w:t>
            </w:r>
            <w:r w:rsidRPr="00EB64FB">
              <w:rPr>
                <w:rFonts w:ascii="Times New Roman" w:hAnsi="Times New Roman"/>
                <w:sz w:val="28"/>
                <w:szCs w:val="28"/>
              </w:rPr>
              <w:t xml:space="preserve">» </w:t>
            </w:r>
            <w:r w:rsidR="00416E86">
              <w:rPr>
                <w:rFonts w:ascii="Times New Roman" w:hAnsi="Times New Roman"/>
                <w:sz w:val="28"/>
                <w:szCs w:val="28"/>
              </w:rPr>
              <w:t>июня</w:t>
            </w:r>
            <w:r w:rsidRPr="00EB64FB">
              <w:rPr>
                <w:rFonts w:ascii="Times New Roman" w:hAnsi="Times New Roman"/>
                <w:sz w:val="28"/>
                <w:szCs w:val="28"/>
              </w:rPr>
              <w:t xml:space="preserve"> 202</w:t>
            </w:r>
            <w:r w:rsidR="00186AB7">
              <w:rPr>
                <w:rFonts w:ascii="Times New Roman" w:hAnsi="Times New Roman"/>
                <w:sz w:val="28"/>
                <w:szCs w:val="28"/>
              </w:rPr>
              <w:t xml:space="preserve">3 </w:t>
            </w:r>
            <w:r w:rsidRPr="00EB64FB">
              <w:rPr>
                <w:rFonts w:ascii="Times New Roman" w:hAnsi="Times New Roman"/>
                <w:sz w:val="28"/>
                <w:szCs w:val="28"/>
              </w:rPr>
              <w:t>г</w:t>
            </w:r>
          </w:p>
          <w:p w14:paraId="14A9DFFE" w14:textId="77777777" w:rsidR="00EB64FB" w:rsidRPr="00EB64FB" w:rsidRDefault="00EB64FB" w:rsidP="00EB64FB">
            <w:pPr>
              <w:jc w:val="center"/>
              <w:rPr>
                <w:rFonts w:ascii="Times New Roman" w:hAnsi="Times New Roman"/>
                <w:sz w:val="28"/>
                <w:szCs w:val="28"/>
              </w:rPr>
            </w:pPr>
          </w:p>
        </w:tc>
      </w:tr>
    </w:tbl>
    <w:p w14:paraId="082B1576" w14:textId="77777777" w:rsidR="00EB64FB" w:rsidRPr="00EB64FB" w:rsidRDefault="00EB64FB" w:rsidP="00EB64FB">
      <w:pPr>
        <w:spacing w:after="0"/>
        <w:jc w:val="center"/>
        <w:rPr>
          <w:rFonts w:ascii="Times New Roman" w:hAnsi="Times New Roman"/>
          <w:b/>
          <w:sz w:val="28"/>
          <w:szCs w:val="28"/>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EB64FB" w:rsidRPr="00EB64FB" w14:paraId="72DA8C5A" w14:textId="77777777" w:rsidTr="005D3C34">
        <w:tc>
          <w:tcPr>
            <w:tcW w:w="2754" w:type="pct"/>
          </w:tcPr>
          <w:p w14:paraId="5CCA4435" w14:textId="77777777" w:rsidR="00EB64FB" w:rsidRPr="00EB64FB" w:rsidRDefault="00EB64FB" w:rsidP="00EB64FB">
            <w:pPr>
              <w:jc w:val="center"/>
              <w:rPr>
                <w:rFonts w:ascii="Times New Roman" w:hAnsi="Times New Roman"/>
                <w:b/>
                <w:sz w:val="28"/>
                <w:szCs w:val="28"/>
              </w:rPr>
            </w:pPr>
          </w:p>
        </w:tc>
        <w:tc>
          <w:tcPr>
            <w:tcW w:w="2246" w:type="pct"/>
          </w:tcPr>
          <w:p w14:paraId="56A77FB1" w14:textId="77777777" w:rsidR="00EB64FB" w:rsidRPr="00EB64FB" w:rsidRDefault="00EB64FB" w:rsidP="00EB64FB">
            <w:pPr>
              <w:jc w:val="center"/>
              <w:rPr>
                <w:rFonts w:ascii="Times New Roman" w:hAnsi="Times New Roman"/>
                <w:b/>
                <w:sz w:val="28"/>
                <w:szCs w:val="28"/>
              </w:rPr>
            </w:pPr>
          </w:p>
        </w:tc>
      </w:tr>
    </w:tbl>
    <w:p w14:paraId="45475DD8" w14:textId="77777777" w:rsidR="00EB64FB" w:rsidRPr="00EB64FB" w:rsidRDefault="00EB64FB" w:rsidP="00EB64FB">
      <w:pPr>
        <w:spacing w:after="0"/>
        <w:jc w:val="center"/>
        <w:rPr>
          <w:rFonts w:ascii="Times New Roman" w:hAnsi="Times New Roman"/>
          <w:b/>
          <w:sz w:val="28"/>
          <w:szCs w:val="28"/>
        </w:rPr>
      </w:pPr>
    </w:p>
    <w:p w14:paraId="5DE7F8C4" w14:textId="10DA7C14"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Бонч-Бруевич</w:t>
      </w:r>
      <w:r w:rsidR="00492F19">
        <w:rPr>
          <w:rFonts w:ascii="Times New Roman" w:hAnsi="Times New Roman"/>
          <w:b/>
          <w:sz w:val="28"/>
          <w:szCs w:val="28"/>
        </w:rPr>
        <w:t xml:space="preserve"> А.М.</w:t>
      </w:r>
    </w:p>
    <w:p w14:paraId="273F541E" w14:textId="390D9512" w:rsidR="00EB64FB" w:rsidRDefault="00EB64FB" w:rsidP="00EB64FB">
      <w:pPr>
        <w:spacing w:after="0"/>
        <w:jc w:val="center"/>
        <w:rPr>
          <w:rFonts w:ascii="Times New Roman" w:hAnsi="Times New Roman"/>
          <w:b/>
          <w:sz w:val="28"/>
          <w:szCs w:val="28"/>
        </w:rPr>
      </w:pPr>
    </w:p>
    <w:p w14:paraId="591CB0F9" w14:textId="77777777" w:rsidR="005D3C34" w:rsidRPr="00EB64FB" w:rsidRDefault="005D3C34" w:rsidP="00EB64FB">
      <w:pPr>
        <w:spacing w:after="0"/>
        <w:jc w:val="center"/>
        <w:rPr>
          <w:rFonts w:ascii="Times New Roman" w:hAnsi="Times New Roman"/>
          <w:b/>
          <w:sz w:val="28"/>
          <w:szCs w:val="28"/>
        </w:rPr>
      </w:pPr>
    </w:p>
    <w:p w14:paraId="3CDC4307" w14:textId="33AF185A"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Технологическая безопасность программного обеспечения</w:t>
      </w:r>
    </w:p>
    <w:p w14:paraId="18C238D3" w14:textId="2BEE2D40" w:rsidR="005D3C34" w:rsidRDefault="005D3C34" w:rsidP="00EB64FB">
      <w:pPr>
        <w:spacing w:after="0"/>
        <w:jc w:val="center"/>
        <w:rPr>
          <w:rFonts w:ascii="Times New Roman" w:hAnsi="Times New Roman"/>
          <w:b/>
          <w:sz w:val="28"/>
          <w:szCs w:val="28"/>
        </w:rPr>
      </w:pPr>
    </w:p>
    <w:p w14:paraId="6B4ACC7C" w14:textId="77777777" w:rsidR="005D3C34" w:rsidRDefault="005D3C34" w:rsidP="00EB64FB">
      <w:pPr>
        <w:spacing w:after="0"/>
        <w:jc w:val="center"/>
        <w:rPr>
          <w:rFonts w:ascii="Times New Roman" w:hAnsi="Times New Roman"/>
          <w:b/>
          <w:sz w:val="28"/>
          <w:szCs w:val="28"/>
        </w:rPr>
      </w:pPr>
    </w:p>
    <w:p w14:paraId="69044120" w14:textId="020F1C6D"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Рабочая программа дисциплины</w:t>
      </w:r>
    </w:p>
    <w:p w14:paraId="2B58C75B"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для студентов, обучающихся по направлению подготовки</w:t>
      </w:r>
    </w:p>
    <w:p w14:paraId="07E4A8A8"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10.03.01 «Информационная безопасность»</w:t>
      </w:r>
    </w:p>
    <w:p w14:paraId="6A26EA27" w14:textId="2862DABF"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Образовательная программа «Информационная безопасность»</w:t>
      </w:r>
    </w:p>
    <w:p w14:paraId="71F1D20D" w14:textId="77777777" w:rsidR="00EB64FB" w:rsidRPr="00EB64FB" w:rsidRDefault="00EB64FB" w:rsidP="00EB64FB">
      <w:pPr>
        <w:spacing w:after="0"/>
        <w:jc w:val="center"/>
        <w:rPr>
          <w:rFonts w:ascii="Times New Roman" w:hAnsi="Times New Roman"/>
          <w:i/>
          <w:sz w:val="28"/>
          <w:szCs w:val="28"/>
        </w:rPr>
      </w:pPr>
    </w:p>
    <w:p w14:paraId="65142E89" w14:textId="77777777"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Рекомендовано Ученым советом факультета</w:t>
      </w:r>
      <w:r w:rsidRPr="00EB64FB">
        <w:rPr>
          <w:rFonts w:ascii="Times New Roman" w:hAnsi="Times New Roman"/>
          <w:sz w:val="28"/>
          <w:szCs w:val="28"/>
        </w:rPr>
        <w:t xml:space="preserve"> информационных технологий и анализа больших данных</w:t>
      </w:r>
    </w:p>
    <w:p w14:paraId="524A3AAD" w14:textId="0B9D17DC"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 (протокол от </w:t>
      </w:r>
      <w:r w:rsidR="00186AB7">
        <w:rPr>
          <w:rFonts w:ascii="Times New Roman" w:hAnsi="Times New Roman"/>
          <w:i/>
          <w:sz w:val="28"/>
          <w:szCs w:val="28"/>
        </w:rPr>
        <w:t>20.06.</w:t>
      </w:r>
      <w:r w:rsidRPr="00EB64FB">
        <w:rPr>
          <w:rFonts w:ascii="Times New Roman" w:hAnsi="Times New Roman"/>
          <w:i/>
          <w:sz w:val="28"/>
          <w:szCs w:val="28"/>
        </w:rPr>
        <w:t>202</w:t>
      </w:r>
      <w:r w:rsidR="00186AB7">
        <w:rPr>
          <w:rFonts w:ascii="Times New Roman" w:hAnsi="Times New Roman"/>
          <w:i/>
          <w:sz w:val="28"/>
          <w:szCs w:val="28"/>
        </w:rPr>
        <w:t>3</w:t>
      </w:r>
      <w:r w:rsidRPr="00EB64FB">
        <w:rPr>
          <w:rFonts w:ascii="Times New Roman" w:hAnsi="Times New Roman"/>
          <w:i/>
          <w:sz w:val="28"/>
          <w:szCs w:val="28"/>
        </w:rPr>
        <w:t xml:space="preserve"> г. №</w:t>
      </w:r>
      <w:r w:rsidR="00186AB7">
        <w:rPr>
          <w:rFonts w:ascii="Times New Roman" w:hAnsi="Times New Roman"/>
          <w:i/>
          <w:sz w:val="28"/>
          <w:szCs w:val="28"/>
        </w:rPr>
        <w:t xml:space="preserve"> 34</w:t>
      </w:r>
      <w:r w:rsidRPr="00EB64FB">
        <w:rPr>
          <w:rFonts w:ascii="Times New Roman" w:hAnsi="Times New Roman"/>
          <w:i/>
          <w:sz w:val="28"/>
          <w:szCs w:val="28"/>
        </w:rPr>
        <w:t>)</w:t>
      </w:r>
    </w:p>
    <w:p w14:paraId="04B9D0D3" w14:textId="77777777" w:rsidR="00EB64FB" w:rsidRPr="00EB64FB" w:rsidRDefault="00EB64FB" w:rsidP="00EB64FB">
      <w:pPr>
        <w:spacing w:after="0"/>
        <w:jc w:val="center"/>
        <w:rPr>
          <w:rFonts w:ascii="Times New Roman" w:hAnsi="Times New Roman"/>
          <w:i/>
          <w:sz w:val="28"/>
          <w:szCs w:val="28"/>
        </w:rPr>
      </w:pPr>
    </w:p>
    <w:p w14:paraId="678CD730" w14:textId="77777777"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Одобрено заседанием учебно-научного Департамента информационной безопасности» </w:t>
      </w:r>
    </w:p>
    <w:p w14:paraId="2128308B" w14:textId="417DB4B3"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(протокол от </w:t>
      </w:r>
      <w:r w:rsidR="00186AB7">
        <w:rPr>
          <w:rFonts w:ascii="Times New Roman" w:hAnsi="Times New Roman"/>
          <w:i/>
          <w:sz w:val="28"/>
          <w:szCs w:val="28"/>
        </w:rPr>
        <w:t>22.05.</w:t>
      </w:r>
      <w:r w:rsidRPr="00EB64FB">
        <w:rPr>
          <w:rFonts w:ascii="Times New Roman" w:hAnsi="Times New Roman"/>
          <w:i/>
          <w:sz w:val="28"/>
          <w:szCs w:val="28"/>
        </w:rPr>
        <w:t>202</w:t>
      </w:r>
      <w:r w:rsidR="00186AB7">
        <w:rPr>
          <w:rFonts w:ascii="Times New Roman" w:hAnsi="Times New Roman"/>
          <w:i/>
          <w:sz w:val="28"/>
          <w:szCs w:val="28"/>
        </w:rPr>
        <w:t>3</w:t>
      </w:r>
      <w:r w:rsidRPr="00EB64FB">
        <w:rPr>
          <w:rFonts w:ascii="Times New Roman" w:hAnsi="Times New Roman"/>
          <w:i/>
          <w:sz w:val="28"/>
          <w:szCs w:val="28"/>
        </w:rPr>
        <w:t xml:space="preserve"> г. № </w:t>
      </w:r>
      <w:r w:rsidR="00186AB7">
        <w:rPr>
          <w:rFonts w:ascii="Times New Roman" w:hAnsi="Times New Roman"/>
          <w:i/>
          <w:sz w:val="28"/>
          <w:szCs w:val="28"/>
        </w:rPr>
        <w:t>5</w:t>
      </w:r>
      <w:r w:rsidRPr="00EB64FB">
        <w:rPr>
          <w:rFonts w:ascii="Times New Roman" w:hAnsi="Times New Roman"/>
          <w:i/>
          <w:sz w:val="28"/>
          <w:szCs w:val="28"/>
        </w:rPr>
        <w:t>)</w:t>
      </w:r>
    </w:p>
    <w:p w14:paraId="1DDB11C0" w14:textId="77777777" w:rsidR="00EB64FB" w:rsidRPr="00EB64FB" w:rsidRDefault="00EB64FB" w:rsidP="00EB64FB">
      <w:pPr>
        <w:spacing w:after="0"/>
        <w:jc w:val="center"/>
        <w:rPr>
          <w:rFonts w:ascii="Times New Roman" w:hAnsi="Times New Roman"/>
          <w:sz w:val="28"/>
          <w:szCs w:val="28"/>
        </w:rPr>
      </w:pPr>
    </w:p>
    <w:p w14:paraId="7844B0A3" w14:textId="77777777" w:rsidR="00EB64FB" w:rsidRPr="00EB64FB" w:rsidRDefault="00EB64FB" w:rsidP="00EB64FB">
      <w:pPr>
        <w:spacing w:after="0"/>
        <w:jc w:val="center"/>
        <w:rPr>
          <w:rFonts w:ascii="Times New Roman" w:hAnsi="Times New Roman"/>
          <w:sz w:val="28"/>
          <w:szCs w:val="28"/>
        </w:rPr>
      </w:pPr>
    </w:p>
    <w:p w14:paraId="79F56149" w14:textId="488417C6"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Москва 202</w:t>
      </w:r>
      <w:r w:rsidR="005D3C34">
        <w:rPr>
          <w:rFonts w:ascii="Times New Roman" w:hAnsi="Times New Roman"/>
          <w:sz w:val="28"/>
          <w:szCs w:val="28"/>
        </w:rPr>
        <w:t>3</w:t>
      </w:r>
    </w:p>
    <w:p w14:paraId="3008C0E8" w14:textId="1851A10F" w:rsidR="0014464B" w:rsidRPr="00195065" w:rsidRDefault="0014464B" w:rsidP="008A3597">
      <w:pPr>
        <w:keepNext/>
        <w:spacing w:before="240" w:after="60" w:line="360" w:lineRule="auto"/>
        <w:rPr>
          <w:rFonts w:ascii="Times New Roman" w:eastAsia="Times New Roman" w:hAnsi="Times New Roman"/>
          <w:b/>
          <w:bCs/>
          <w:kern w:val="32"/>
          <w:sz w:val="32"/>
          <w:szCs w:val="32"/>
          <w:lang w:eastAsia="ru-RU"/>
        </w:rPr>
        <w:sectPr w:rsidR="0014464B" w:rsidRPr="00195065" w:rsidSect="00CC087D">
          <w:footerReference w:type="even" r:id="rId8"/>
          <w:footerReference w:type="default" r:id="rId9"/>
          <w:footerReference w:type="first" r:id="rId10"/>
          <w:pgSz w:w="11906" w:h="16838"/>
          <w:pgMar w:top="1134" w:right="851" w:bottom="1134" w:left="1418" w:header="720" w:footer="57" w:gutter="0"/>
          <w:pgNumType w:start="1"/>
          <w:cols w:space="720"/>
          <w:titlePg/>
          <w:docGrid w:linePitch="360"/>
        </w:sectPr>
      </w:pPr>
    </w:p>
    <w:p w14:paraId="5ADD40F9" w14:textId="77777777" w:rsidR="00CD7CFD" w:rsidRPr="009E1C0C" w:rsidRDefault="008A3597" w:rsidP="009E1C0C">
      <w:pPr>
        <w:pageBreakBefore/>
        <w:tabs>
          <w:tab w:val="left" w:pos="993"/>
          <w:tab w:val="left" w:pos="3495"/>
          <w:tab w:val="center" w:pos="4818"/>
        </w:tabs>
        <w:autoSpaceDE w:val="0"/>
        <w:autoSpaceDN w:val="0"/>
        <w:adjustRightInd w:val="0"/>
        <w:spacing w:after="0" w:line="276" w:lineRule="auto"/>
        <w:jc w:val="center"/>
        <w:rPr>
          <w:rFonts w:ascii="Times New Roman" w:hAnsi="Times New Roman"/>
          <w:noProof/>
          <w:sz w:val="28"/>
          <w:szCs w:val="28"/>
        </w:rPr>
      </w:pPr>
      <w:r w:rsidRPr="00195065">
        <w:rPr>
          <w:rFonts w:ascii="Times New Roman" w:hAnsi="Times New Roman"/>
          <w:b/>
          <w:bCs/>
          <w:sz w:val="28"/>
          <w:szCs w:val="28"/>
        </w:rPr>
        <w:lastRenderedPageBreak/>
        <w:t>СОДЕРЖАНИЕ</w:t>
      </w:r>
    </w:p>
    <w:sdt>
      <w:sdtPr>
        <w:rPr>
          <w:rFonts w:ascii="Calibri" w:eastAsia="Calibri" w:hAnsi="Calibri" w:cs="Times New Roman"/>
          <w:noProof/>
          <w:color w:val="auto"/>
          <w:sz w:val="22"/>
          <w:szCs w:val="22"/>
          <w:lang w:eastAsia="en-US"/>
        </w:rPr>
        <w:id w:val="-1514834796"/>
      </w:sdtPr>
      <w:sdtEndPr>
        <w:rPr>
          <w:rFonts w:ascii="Times New Roman" w:hAnsi="Times New Roman"/>
          <w:b/>
          <w:bCs/>
          <w:sz w:val="28"/>
          <w:szCs w:val="28"/>
        </w:rPr>
      </w:sdtEndPr>
      <w:sdtContent>
        <w:sdt>
          <w:sdtPr>
            <w:rPr>
              <w:rFonts w:ascii="Times New Roman" w:eastAsia="Calibri" w:hAnsi="Times New Roman" w:cs="Times New Roman"/>
              <w:color w:val="auto"/>
              <w:sz w:val="28"/>
              <w:szCs w:val="28"/>
              <w:lang w:eastAsia="en-US"/>
            </w:rPr>
            <w:id w:val="-272553777"/>
            <w:docPartObj>
              <w:docPartGallery w:val="Table of Contents"/>
              <w:docPartUnique/>
            </w:docPartObj>
          </w:sdtPr>
          <w:sdtEndPr>
            <w:rPr>
              <w:rFonts w:ascii="Calibri" w:hAnsi="Calibri"/>
              <w:b/>
              <w:bCs/>
              <w:sz w:val="22"/>
              <w:szCs w:val="22"/>
            </w:rPr>
          </w:sdtEndPr>
          <w:sdtContent>
            <w:p w14:paraId="4C766244" w14:textId="5E1A5091" w:rsidR="00EB64FB" w:rsidRPr="00140A2E" w:rsidRDefault="00EB64FB" w:rsidP="00140A2E">
              <w:pPr>
                <w:pStyle w:val="af2"/>
                <w:spacing w:before="0" w:line="240" w:lineRule="auto"/>
                <w:jc w:val="both"/>
                <w:rPr>
                  <w:rFonts w:ascii="Times New Roman" w:hAnsi="Times New Roman" w:cs="Times New Roman"/>
                  <w:sz w:val="28"/>
                  <w:szCs w:val="28"/>
                </w:rPr>
              </w:pPr>
            </w:p>
            <w:p w14:paraId="24C10432" w14:textId="082F24B7" w:rsidR="00140A2E" w:rsidRPr="00140A2E" w:rsidRDefault="00EB64FB" w:rsidP="00140A2E">
              <w:pPr>
                <w:pStyle w:val="11"/>
                <w:tabs>
                  <w:tab w:val="right" w:leader="dot" w:pos="9204"/>
                </w:tabs>
                <w:spacing w:after="0" w:line="240" w:lineRule="auto"/>
                <w:rPr>
                  <w:rFonts w:ascii="Times New Roman" w:eastAsiaTheme="minorEastAsia" w:hAnsi="Times New Roman"/>
                  <w:noProof/>
                  <w:sz w:val="28"/>
                  <w:szCs w:val="28"/>
                  <w:lang w:eastAsia="ru-RU"/>
                </w:rPr>
              </w:pPr>
              <w:r w:rsidRPr="00140A2E">
                <w:rPr>
                  <w:rFonts w:ascii="Times New Roman" w:hAnsi="Times New Roman"/>
                  <w:sz w:val="28"/>
                  <w:szCs w:val="28"/>
                </w:rPr>
                <w:fldChar w:fldCharType="begin"/>
              </w:r>
              <w:r w:rsidRPr="00140A2E">
                <w:rPr>
                  <w:rFonts w:ascii="Times New Roman" w:hAnsi="Times New Roman"/>
                  <w:sz w:val="28"/>
                  <w:szCs w:val="28"/>
                </w:rPr>
                <w:instrText xml:space="preserve"> TOC \o "1-3" \h \z \u </w:instrText>
              </w:r>
              <w:r w:rsidRPr="00140A2E">
                <w:rPr>
                  <w:rFonts w:ascii="Times New Roman" w:hAnsi="Times New Roman"/>
                  <w:sz w:val="28"/>
                  <w:szCs w:val="28"/>
                </w:rPr>
                <w:fldChar w:fldCharType="separate"/>
              </w:r>
              <w:hyperlink w:anchor="_Toc137201844" w:history="1">
                <w:r w:rsidR="00140A2E" w:rsidRPr="00140A2E">
                  <w:rPr>
                    <w:rStyle w:val="a3"/>
                    <w:rFonts w:ascii="Times New Roman" w:hAnsi="Times New Roman"/>
                    <w:noProof/>
                    <w:sz w:val="28"/>
                    <w:szCs w:val="28"/>
                  </w:rPr>
                  <w:t>1.Наименование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_Toc137201844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4</w:t>
                </w:r>
                <w:r w:rsidR="00140A2E" w:rsidRPr="00140A2E">
                  <w:rPr>
                    <w:rFonts w:ascii="Times New Roman" w:hAnsi="Times New Roman"/>
                    <w:noProof/>
                    <w:webHidden/>
                    <w:sz w:val="28"/>
                    <w:szCs w:val="28"/>
                  </w:rPr>
                  <w:fldChar w:fldCharType="end"/>
                </w:r>
              </w:hyperlink>
            </w:p>
            <w:p w14:paraId="1BCAA6C4" w14:textId="04A847A9"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5" w:history="1">
                <w:r w:rsidR="00140A2E" w:rsidRPr="00140A2E">
                  <w:rPr>
                    <w:rStyle w:val="a3"/>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_Toc137201845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4</w:t>
                </w:r>
                <w:r w:rsidR="00140A2E" w:rsidRPr="00140A2E">
                  <w:rPr>
                    <w:rFonts w:ascii="Times New Roman" w:hAnsi="Times New Roman"/>
                    <w:noProof/>
                    <w:webHidden/>
                    <w:sz w:val="28"/>
                    <w:szCs w:val="28"/>
                  </w:rPr>
                  <w:fldChar w:fldCharType="end"/>
                </w:r>
              </w:hyperlink>
            </w:p>
            <w:p w14:paraId="486C744F" w14:textId="7C5013F4"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6" w:history="1">
                <w:r w:rsidR="00140A2E" w:rsidRPr="00140A2E">
                  <w:rPr>
                    <w:rStyle w:val="a3"/>
                    <w:rFonts w:ascii="Times New Roman" w:hAnsi="Times New Roman"/>
                    <w:noProof/>
                    <w:sz w:val="28"/>
                    <w:szCs w:val="28"/>
                  </w:rPr>
                  <w:t>3. Место дисциплины в структуре образовательной программы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_Toc137201846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6</w:t>
                </w:r>
                <w:r w:rsidR="00140A2E" w:rsidRPr="00140A2E">
                  <w:rPr>
                    <w:rFonts w:ascii="Times New Roman" w:hAnsi="Times New Roman"/>
                    <w:noProof/>
                    <w:webHidden/>
                    <w:sz w:val="28"/>
                    <w:szCs w:val="28"/>
                  </w:rPr>
                  <w:fldChar w:fldCharType="end"/>
                </w:r>
              </w:hyperlink>
            </w:p>
            <w:p w14:paraId="03B6E301" w14:textId="3D1E2F19"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7" w:history="1">
                <w:r w:rsidR="00140A2E" w:rsidRPr="00140A2E">
                  <w:rPr>
                    <w:rStyle w:val="a3"/>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2021 - 2022 годов приема.</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_Toc137201847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6</w:t>
                </w:r>
                <w:r w:rsidR="00140A2E" w:rsidRPr="00140A2E">
                  <w:rPr>
                    <w:rFonts w:ascii="Times New Roman" w:hAnsi="Times New Roman"/>
                    <w:noProof/>
                    <w:webHidden/>
                    <w:sz w:val="28"/>
                    <w:szCs w:val="28"/>
                  </w:rPr>
                  <w:fldChar w:fldCharType="end"/>
                </w:r>
              </w:hyperlink>
            </w:p>
            <w:p w14:paraId="1A2F4AD9" w14:textId="39AF56A1"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8" w:history="1">
                <w:r w:rsidR="00140A2E" w:rsidRPr="00140A2E">
                  <w:rPr>
                    <w:rStyle w:val="a3"/>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_Toc137201848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7</w:t>
                </w:r>
                <w:r w:rsidR="00140A2E" w:rsidRPr="00140A2E">
                  <w:rPr>
                    <w:rFonts w:ascii="Times New Roman" w:hAnsi="Times New Roman"/>
                    <w:noProof/>
                    <w:webHidden/>
                    <w:sz w:val="28"/>
                    <w:szCs w:val="28"/>
                  </w:rPr>
                  <w:fldChar w:fldCharType="end"/>
                </w:r>
              </w:hyperlink>
            </w:p>
            <w:p w14:paraId="23572420" w14:textId="58548826"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49" w:history="1">
                <w:r w:rsidR="00140A2E" w:rsidRPr="00140A2E">
                  <w:rPr>
                    <w:rStyle w:val="a3"/>
                    <w:rFonts w:ascii="Times New Roman" w:hAnsi="Times New Roman"/>
                    <w:noProof/>
                    <w:sz w:val="28"/>
                    <w:szCs w:val="28"/>
                  </w:rPr>
                  <w:t>5.1. Содержание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_Toc137201849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7</w:t>
                </w:r>
                <w:r w:rsidR="00140A2E" w:rsidRPr="00140A2E">
                  <w:rPr>
                    <w:rFonts w:ascii="Times New Roman" w:hAnsi="Times New Roman"/>
                    <w:noProof/>
                    <w:webHidden/>
                    <w:sz w:val="28"/>
                    <w:szCs w:val="28"/>
                  </w:rPr>
                  <w:fldChar w:fldCharType="end"/>
                </w:r>
              </w:hyperlink>
            </w:p>
            <w:p w14:paraId="6111A96D" w14:textId="6D562695"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50" w:history="1">
                <w:r w:rsidR="00140A2E" w:rsidRPr="00140A2E">
                  <w:rPr>
                    <w:rStyle w:val="a3"/>
                    <w:rFonts w:ascii="Times New Roman" w:hAnsi="Times New Roman"/>
                    <w:noProof/>
                    <w:sz w:val="28"/>
                    <w:szCs w:val="28"/>
                  </w:rPr>
                  <w:t>5.3. Содержание семинаров, практических занятий</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_Toc137201850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9</w:t>
                </w:r>
                <w:r w:rsidR="00140A2E" w:rsidRPr="00140A2E">
                  <w:rPr>
                    <w:rFonts w:ascii="Times New Roman" w:hAnsi="Times New Roman"/>
                    <w:noProof/>
                    <w:webHidden/>
                    <w:sz w:val="28"/>
                    <w:szCs w:val="28"/>
                  </w:rPr>
                  <w:fldChar w:fldCharType="end"/>
                </w:r>
              </w:hyperlink>
            </w:p>
            <w:p w14:paraId="7D9DB793" w14:textId="021608D6"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1" w:history="1">
                <w:r w:rsidR="00140A2E" w:rsidRPr="00140A2E">
                  <w:rPr>
                    <w:rStyle w:val="a3"/>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_Toc137201851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10</w:t>
                </w:r>
                <w:r w:rsidR="00140A2E" w:rsidRPr="00140A2E">
                  <w:rPr>
                    <w:rFonts w:ascii="Times New Roman" w:hAnsi="Times New Roman"/>
                    <w:noProof/>
                    <w:webHidden/>
                    <w:sz w:val="28"/>
                    <w:szCs w:val="28"/>
                  </w:rPr>
                  <w:fldChar w:fldCharType="end"/>
                </w:r>
              </w:hyperlink>
            </w:p>
            <w:p w14:paraId="269881B5" w14:textId="7BAED2D6"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52" w:history="1">
                <w:r w:rsidR="00140A2E" w:rsidRPr="00140A2E">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_Toc137201852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10</w:t>
                </w:r>
                <w:r w:rsidR="00140A2E" w:rsidRPr="00140A2E">
                  <w:rPr>
                    <w:rFonts w:ascii="Times New Roman" w:hAnsi="Times New Roman"/>
                    <w:noProof/>
                    <w:webHidden/>
                    <w:sz w:val="28"/>
                    <w:szCs w:val="28"/>
                  </w:rPr>
                  <w:fldChar w:fldCharType="end"/>
                </w:r>
              </w:hyperlink>
            </w:p>
            <w:p w14:paraId="43B4C79B" w14:textId="085D0DE7"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53" w:history="1">
                <w:r w:rsidR="00140A2E" w:rsidRPr="00140A2E">
                  <w:rPr>
                    <w:rStyle w:val="a3"/>
                    <w:rFonts w:ascii="Times New Roman" w:hAnsi="Times New Roman"/>
                    <w:noProof/>
                    <w:sz w:val="28"/>
                    <w:szCs w:val="28"/>
                  </w:rPr>
                  <w:t>6.2. Перечень вопросов, заданий, тем для подготовки к текущему контролю</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_Toc137201853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11</w:t>
                </w:r>
                <w:r w:rsidR="00140A2E" w:rsidRPr="00140A2E">
                  <w:rPr>
                    <w:rFonts w:ascii="Times New Roman" w:hAnsi="Times New Roman"/>
                    <w:noProof/>
                    <w:webHidden/>
                    <w:sz w:val="28"/>
                    <w:szCs w:val="28"/>
                  </w:rPr>
                  <w:fldChar w:fldCharType="end"/>
                </w:r>
              </w:hyperlink>
            </w:p>
            <w:p w14:paraId="095A70C2" w14:textId="798184C6"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4" w:history="1">
                <w:r w:rsidR="00140A2E" w:rsidRPr="00140A2E">
                  <w:rPr>
                    <w:rStyle w:val="a3"/>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_Toc137201854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13</w:t>
                </w:r>
                <w:r w:rsidR="00140A2E" w:rsidRPr="00140A2E">
                  <w:rPr>
                    <w:rFonts w:ascii="Times New Roman" w:hAnsi="Times New Roman"/>
                    <w:noProof/>
                    <w:webHidden/>
                    <w:sz w:val="28"/>
                    <w:szCs w:val="28"/>
                  </w:rPr>
                  <w:fldChar w:fldCharType="end"/>
                </w:r>
              </w:hyperlink>
            </w:p>
            <w:p w14:paraId="6DA48815" w14:textId="4CB2B2F7"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5" w:history="1">
                <w:r w:rsidR="00140A2E" w:rsidRPr="00140A2E">
                  <w:rPr>
                    <w:rStyle w:val="a3"/>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_Toc137201855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17</w:t>
                </w:r>
                <w:r w:rsidR="00140A2E" w:rsidRPr="00140A2E">
                  <w:rPr>
                    <w:rFonts w:ascii="Times New Roman" w:hAnsi="Times New Roman"/>
                    <w:noProof/>
                    <w:webHidden/>
                    <w:sz w:val="28"/>
                    <w:szCs w:val="28"/>
                  </w:rPr>
                  <w:fldChar w:fldCharType="end"/>
                </w:r>
              </w:hyperlink>
            </w:p>
            <w:p w14:paraId="5C058404" w14:textId="577235F3"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6" w:history="1">
                <w:r w:rsidR="00140A2E" w:rsidRPr="00140A2E">
                  <w:rPr>
                    <w:rStyle w:val="a3"/>
                    <w:rFonts w:ascii="Times New Roman" w:hAnsi="Times New Roman"/>
                    <w:noProof/>
                    <w:sz w:val="28"/>
                    <w:szCs w:val="28"/>
                  </w:rPr>
                  <w:t>9.</w:t>
                </w:r>
                <w:r w:rsidR="00140A2E" w:rsidRPr="00140A2E">
                  <w:rPr>
                    <w:rStyle w:val="a3"/>
                    <w:rFonts w:ascii="Times New Roman" w:hAnsi="Times New Roman"/>
                    <w:noProof/>
                    <w:kern w:val="32"/>
                    <w:sz w:val="28"/>
                    <w:szCs w:val="28"/>
                  </w:rPr>
                  <w:t>Перечень ресурсов информационно-телекоммуникационной сети «Интернет», необходимых для освоения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_Toc137201856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18</w:t>
                </w:r>
                <w:r w:rsidR="00140A2E" w:rsidRPr="00140A2E">
                  <w:rPr>
                    <w:rFonts w:ascii="Times New Roman" w:hAnsi="Times New Roman"/>
                    <w:noProof/>
                    <w:webHidden/>
                    <w:sz w:val="28"/>
                    <w:szCs w:val="28"/>
                  </w:rPr>
                  <w:fldChar w:fldCharType="end"/>
                </w:r>
              </w:hyperlink>
            </w:p>
            <w:p w14:paraId="5AA666FE" w14:textId="54007D5C"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7" w:history="1">
                <w:r w:rsidR="00140A2E" w:rsidRPr="00140A2E">
                  <w:rPr>
                    <w:rStyle w:val="a3"/>
                    <w:rFonts w:ascii="Times New Roman" w:hAnsi="Times New Roman"/>
                    <w:noProof/>
                    <w:sz w:val="28"/>
                    <w:szCs w:val="28"/>
                  </w:rPr>
                  <w:t>10. Методические указания для обучающихся по освоению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_Toc137201857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18</w:t>
                </w:r>
                <w:r w:rsidR="00140A2E" w:rsidRPr="00140A2E">
                  <w:rPr>
                    <w:rFonts w:ascii="Times New Roman" w:hAnsi="Times New Roman"/>
                    <w:noProof/>
                    <w:webHidden/>
                    <w:sz w:val="28"/>
                    <w:szCs w:val="28"/>
                  </w:rPr>
                  <w:fldChar w:fldCharType="end"/>
                </w:r>
              </w:hyperlink>
            </w:p>
            <w:p w14:paraId="3CC9FA70" w14:textId="7B1CFDF5"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8" w:history="1">
                <w:r w:rsidR="00140A2E" w:rsidRPr="00140A2E">
                  <w:rPr>
                    <w:rStyle w:val="a3"/>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_Toc137201858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2B995E33" w14:textId="307267A8"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59" w:history="1">
                <w:r w:rsidR="00140A2E" w:rsidRPr="00140A2E">
                  <w:rPr>
                    <w:rStyle w:val="a3"/>
                    <w:rFonts w:ascii="Times New Roman" w:hAnsi="Times New Roman"/>
                    <w:noProof/>
                    <w:sz w:val="28"/>
                    <w:szCs w:val="28"/>
                  </w:rPr>
                  <w:t>11.1. Комплект лицензионного программного обеспечения</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_Toc137201859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35BF9741" w14:textId="75F6E739"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60" w:history="1">
                <w:r w:rsidR="00140A2E" w:rsidRPr="00140A2E">
                  <w:rPr>
                    <w:rStyle w:val="a3"/>
                    <w:rFonts w:ascii="Times New Roman" w:hAnsi="Times New Roman"/>
                    <w:noProof/>
                    <w:sz w:val="28"/>
                    <w:szCs w:val="28"/>
                  </w:rPr>
                  <w:t>11.2 Современные профессиональные базы данных и информационные справочные системы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_Toc137201860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121A7275" w14:textId="6497A0CE"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61" w:history="1">
                <w:r w:rsidR="00140A2E" w:rsidRPr="00140A2E">
                  <w:rPr>
                    <w:rStyle w:val="a3"/>
                    <w:rFonts w:ascii="Times New Roman" w:hAnsi="Times New Roman"/>
                    <w:noProof/>
                    <w:sz w:val="28"/>
                    <w:szCs w:val="28"/>
                  </w:rPr>
                  <w:t>11.3 Сертифицированные программные и аппаратные средства защиты информации</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_Toc137201861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1BA59DD1" w14:textId="48A11BAD" w:rsidR="00140A2E" w:rsidRPr="00140A2E" w:rsidRDefault="004D2F5A" w:rsidP="00140A2E">
              <w:pPr>
                <w:pStyle w:val="21"/>
                <w:spacing w:after="0" w:line="240" w:lineRule="auto"/>
                <w:rPr>
                  <w:rFonts w:ascii="Times New Roman" w:eastAsiaTheme="minorEastAsia" w:hAnsi="Times New Roman"/>
                  <w:noProof/>
                  <w:sz w:val="28"/>
                  <w:szCs w:val="28"/>
                  <w:lang w:eastAsia="ru-RU"/>
                </w:rPr>
              </w:pPr>
              <w:hyperlink w:anchor="_Toc137201862" w:history="1">
                <w:r w:rsidR="00140A2E" w:rsidRPr="00140A2E">
                  <w:rPr>
                    <w:rStyle w:val="a3"/>
                    <w:rFonts w:ascii="Times New Roman" w:hAnsi="Times New Roman"/>
                    <w:noProof/>
                    <w:sz w:val="28"/>
                    <w:szCs w:val="28"/>
                  </w:rPr>
                  <w:t>Не используются</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_Toc137201862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3BA40DF4" w14:textId="56B22B3D" w:rsidR="00140A2E" w:rsidRPr="00140A2E" w:rsidRDefault="004D2F5A"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63" w:history="1">
                <w:r w:rsidR="00140A2E" w:rsidRPr="00140A2E">
                  <w:rPr>
                    <w:rStyle w:val="a3"/>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_Toc137201863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74A4A3A4" w14:textId="4166EDE3" w:rsidR="00EB64FB" w:rsidRDefault="00EB64FB" w:rsidP="00140A2E">
              <w:pPr>
                <w:spacing w:after="0" w:line="240" w:lineRule="auto"/>
                <w:jc w:val="both"/>
              </w:pPr>
              <w:r w:rsidRPr="00140A2E">
                <w:rPr>
                  <w:rFonts w:ascii="Times New Roman" w:hAnsi="Times New Roman"/>
                  <w:sz w:val="28"/>
                  <w:szCs w:val="28"/>
                </w:rPr>
                <w:fldChar w:fldCharType="end"/>
              </w:r>
            </w:p>
          </w:sdtContent>
        </w:sdt>
        <w:p w14:paraId="5E8A8B6C" w14:textId="0E53DC39" w:rsidR="00415D66" w:rsidRPr="009E1C0C" w:rsidRDefault="004D2F5A" w:rsidP="00EB64FB">
          <w:pPr>
            <w:pStyle w:val="11"/>
            <w:tabs>
              <w:tab w:val="right" w:leader="dot" w:pos="9345"/>
            </w:tabs>
            <w:spacing w:line="240" w:lineRule="auto"/>
            <w:jc w:val="both"/>
            <w:rPr>
              <w:rFonts w:ascii="Times New Roman" w:hAnsi="Times New Roman"/>
              <w:noProof/>
              <w:sz w:val="28"/>
              <w:szCs w:val="28"/>
            </w:rPr>
          </w:pPr>
        </w:p>
      </w:sdtContent>
    </w:sdt>
    <w:p w14:paraId="04138FCC" w14:textId="77777777" w:rsidR="00CD7CFD" w:rsidRPr="009E1C0C" w:rsidRDefault="00A50BAC" w:rsidP="00EB64FB">
      <w:pPr>
        <w:spacing w:line="240" w:lineRule="auto"/>
        <w:rPr>
          <w:rFonts w:ascii="Times New Roman" w:hAnsi="Times New Roman"/>
          <w:noProof/>
          <w:sz w:val="28"/>
          <w:szCs w:val="28"/>
        </w:rPr>
      </w:pPr>
      <w:r w:rsidRPr="009E1C0C">
        <w:rPr>
          <w:rFonts w:ascii="Times New Roman" w:hAnsi="Times New Roman"/>
          <w:noProof/>
          <w:sz w:val="28"/>
          <w:szCs w:val="28"/>
        </w:rPr>
        <w:br w:type="page"/>
      </w:r>
    </w:p>
    <w:p w14:paraId="7D802540" w14:textId="77777777" w:rsidR="00CD7CFD" w:rsidRPr="009E1C0C" w:rsidRDefault="00CD7CFD" w:rsidP="00EB64FB">
      <w:pPr>
        <w:pStyle w:val="1"/>
        <w:spacing w:before="0" w:after="0" w:line="240" w:lineRule="auto"/>
        <w:ind w:firstLine="709"/>
        <w:rPr>
          <w:rFonts w:ascii="Times New Roman" w:hAnsi="Times New Roman"/>
          <w:noProof/>
          <w:sz w:val="28"/>
          <w:szCs w:val="28"/>
        </w:rPr>
      </w:pPr>
      <w:bookmarkStart w:id="0" w:name="_Toc532737989"/>
      <w:bookmarkStart w:id="1" w:name="_Toc20912817"/>
      <w:bookmarkStart w:id="2" w:name="_Toc20913471"/>
      <w:bookmarkStart w:id="3" w:name="_Toc137201844"/>
      <w:r w:rsidRPr="009E1C0C">
        <w:rPr>
          <w:rFonts w:ascii="Times New Roman" w:hAnsi="Times New Roman"/>
          <w:noProof/>
          <w:sz w:val="28"/>
          <w:szCs w:val="28"/>
        </w:rPr>
        <w:lastRenderedPageBreak/>
        <w:t>1.Наименование дисциплины</w:t>
      </w:r>
      <w:bookmarkEnd w:id="0"/>
      <w:bookmarkEnd w:id="1"/>
      <w:bookmarkEnd w:id="2"/>
      <w:bookmarkEnd w:id="3"/>
    </w:p>
    <w:p w14:paraId="38220588" w14:textId="77777777" w:rsidR="00CD7CFD" w:rsidRPr="009E1C0C" w:rsidRDefault="00CD7CFD" w:rsidP="00EB64FB">
      <w:pPr>
        <w:spacing w:after="0" w:line="240" w:lineRule="auto"/>
        <w:jc w:val="both"/>
        <w:rPr>
          <w:rFonts w:ascii="Times New Roman" w:hAnsi="Times New Roman"/>
          <w:noProof/>
          <w:sz w:val="28"/>
          <w:szCs w:val="28"/>
        </w:rPr>
      </w:pPr>
      <w:r w:rsidRPr="009E1C0C">
        <w:rPr>
          <w:rFonts w:ascii="Times New Roman" w:hAnsi="Times New Roman"/>
          <w:noProof/>
          <w:sz w:val="28"/>
          <w:szCs w:val="28"/>
        </w:rPr>
        <w:t>«</w:t>
      </w:r>
      <w:r w:rsidR="00F37D4D" w:rsidRPr="00F37D4D">
        <w:rPr>
          <w:rFonts w:ascii="Times New Roman" w:hAnsi="Times New Roman"/>
          <w:noProof/>
          <w:sz w:val="28"/>
          <w:szCs w:val="28"/>
        </w:rPr>
        <w:t>Технологическая безопасность программного обеспечения</w:t>
      </w:r>
      <w:r w:rsidR="009E1C0C">
        <w:rPr>
          <w:rFonts w:ascii="Times New Roman" w:hAnsi="Times New Roman"/>
          <w:noProof/>
          <w:sz w:val="28"/>
          <w:szCs w:val="28"/>
        </w:rPr>
        <w:t>».</w:t>
      </w:r>
    </w:p>
    <w:p w14:paraId="0C3B00DC" w14:textId="26F11D7F" w:rsidR="00CD7CFD" w:rsidRDefault="00CD7CFD" w:rsidP="00EB64FB">
      <w:pPr>
        <w:pStyle w:val="1"/>
        <w:spacing w:line="240" w:lineRule="auto"/>
        <w:ind w:firstLine="709"/>
        <w:jc w:val="both"/>
        <w:rPr>
          <w:rFonts w:ascii="Times New Roman" w:hAnsi="Times New Roman"/>
          <w:noProof/>
          <w:sz w:val="28"/>
          <w:szCs w:val="28"/>
        </w:rPr>
      </w:pPr>
      <w:bookmarkStart w:id="4" w:name="_Toc20913472"/>
      <w:bookmarkStart w:id="5" w:name="_Toc137201845"/>
      <w:r w:rsidRPr="009E1C0C">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tbl>
      <w:tblPr>
        <w:tblW w:w="9774" w:type="dxa"/>
        <w:tblInd w:w="-5" w:type="dxa"/>
        <w:tblLayout w:type="fixed"/>
        <w:tblCellMar>
          <w:top w:w="55" w:type="dxa"/>
          <w:bottom w:w="55" w:type="dxa"/>
        </w:tblCellMar>
        <w:tblLook w:val="04A0" w:firstRow="1" w:lastRow="0" w:firstColumn="1" w:lastColumn="0" w:noHBand="0" w:noVBand="1"/>
      </w:tblPr>
      <w:tblGrid>
        <w:gridCol w:w="1596"/>
        <w:gridCol w:w="1752"/>
        <w:gridCol w:w="2148"/>
        <w:gridCol w:w="4278"/>
      </w:tblGrid>
      <w:tr w:rsidR="00284571" w:rsidRPr="00284571" w14:paraId="501A00B7" w14:textId="77777777" w:rsidTr="00140A2E">
        <w:trPr>
          <w:cantSplit/>
        </w:trPr>
        <w:tc>
          <w:tcPr>
            <w:tcW w:w="1596" w:type="dxa"/>
            <w:tcBorders>
              <w:top w:val="single" w:sz="4" w:space="0" w:color="000000"/>
              <w:left w:val="single" w:sz="4" w:space="0" w:color="000000"/>
              <w:bottom w:val="single" w:sz="4" w:space="0" w:color="000000"/>
            </w:tcBorders>
          </w:tcPr>
          <w:p w14:paraId="66AF0520"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Код компетенции</w:t>
            </w:r>
          </w:p>
        </w:tc>
        <w:tc>
          <w:tcPr>
            <w:tcW w:w="1752" w:type="dxa"/>
            <w:tcBorders>
              <w:top w:val="single" w:sz="4" w:space="0" w:color="000000"/>
              <w:left w:val="single" w:sz="4" w:space="0" w:color="000000"/>
              <w:bottom w:val="single" w:sz="4" w:space="0" w:color="000000"/>
            </w:tcBorders>
          </w:tcPr>
          <w:p w14:paraId="6364811A"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14:paraId="21B9B28A"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Индикаторы достижения компетенции</w:t>
            </w:r>
          </w:p>
        </w:tc>
        <w:tc>
          <w:tcPr>
            <w:tcW w:w="4278" w:type="dxa"/>
            <w:tcBorders>
              <w:top w:val="single" w:sz="4" w:space="0" w:color="000000"/>
              <w:left w:val="single" w:sz="4" w:space="0" w:color="000000"/>
              <w:bottom w:val="single" w:sz="4" w:space="0" w:color="000000"/>
              <w:right w:val="single" w:sz="4" w:space="0" w:color="000000"/>
            </w:tcBorders>
          </w:tcPr>
          <w:p w14:paraId="6C0327C7"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284571" w:rsidRPr="00284571" w14:paraId="4097DD1B" w14:textId="77777777" w:rsidTr="00140A2E">
        <w:trPr>
          <w:cantSplit/>
        </w:trPr>
        <w:tc>
          <w:tcPr>
            <w:tcW w:w="1596" w:type="dxa"/>
            <w:vMerge w:val="restart"/>
            <w:tcBorders>
              <w:left w:val="single" w:sz="4" w:space="0" w:color="000000"/>
              <w:bottom w:val="single" w:sz="4" w:space="0" w:color="000000"/>
            </w:tcBorders>
          </w:tcPr>
          <w:p w14:paraId="6E0D13B6" w14:textId="77777777" w:rsidR="00284571" w:rsidRDefault="00284571" w:rsidP="005D3C34">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ПКП-</w:t>
            </w:r>
            <w:r w:rsidR="005D3C34">
              <w:rPr>
                <w:rFonts w:ascii="Times New Roman" w:hAnsi="Times New Roman"/>
                <w:sz w:val="24"/>
                <w:szCs w:val="24"/>
              </w:rPr>
              <w:t>4</w:t>
            </w:r>
          </w:p>
          <w:p w14:paraId="109A5D67" w14:textId="0AC13AA4" w:rsidR="004D2F5A" w:rsidRPr="00284571" w:rsidRDefault="004D2F5A" w:rsidP="005D3C34">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 xml:space="preserve">2021 </w:t>
            </w:r>
            <w:proofErr w:type="spellStart"/>
            <w:r>
              <w:rPr>
                <w:rFonts w:ascii="Times New Roman" w:hAnsi="Times New Roman"/>
                <w:sz w:val="24"/>
                <w:szCs w:val="24"/>
              </w:rPr>
              <w:t>г.п</w:t>
            </w:r>
            <w:proofErr w:type="spellEnd"/>
            <w:r>
              <w:rPr>
                <w:rFonts w:ascii="Times New Roman" w:hAnsi="Times New Roman"/>
                <w:sz w:val="24"/>
                <w:szCs w:val="24"/>
              </w:rPr>
              <w:t>.</w:t>
            </w:r>
          </w:p>
        </w:tc>
        <w:tc>
          <w:tcPr>
            <w:tcW w:w="1752" w:type="dxa"/>
            <w:vMerge w:val="restart"/>
            <w:tcBorders>
              <w:left w:val="single" w:sz="4" w:space="0" w:color="000000"/>
              <w:bottom w:val="single" w:sz="4" w:space="0" w:color="000000"/>
            </w:tcBorders>
          </w:tcPr>
          <w:p w14:paraId="0CFDE1A2" w14:textId="660543D9"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iCs/>
                <w:color w:val="000000"/>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148" w:type="dxa"/>
            <w:tcBorders>
              <w:left w:val="single" w:sz="4" w:space="0" w:color="000000"/>
              <w:bottom w:val="single" w:sz="4" w:space="0" w:color="000000"/>
            </w:tcBorders>
          </w:tcPr>
          <w:p w14:paraId="02C5B396" w14:textId="3A673E64" w:rsidR="00284571" w:rsidRPr="00284571" w:rsidRDefault="00284571"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1.  Планирует организационные мероприятия по обеспечению контроля безопасности информации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4278" w:type="dxa"/>
            <w:tcBorders>
              <w:left w:val="single" w:sz="4" w:space="0" w:color="000000"/>
              <w:bottom w:val="single" w:sz="4" w:space="0" w:color="000000"/>
              <w:right w:val="single" w:sz="4" w:space="0" w:color="000000"/>
            </w:tcBorders>
          </w:tcPr>
          <w:p w14:paraId="758729A7" w14:textId="31CCF872"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основные нормативные документы, регламентирующие мероприятия по защите информации в финансово-банковских системах</w:t>
            </w:r>
            <w:r w:rsidRPr="00284571">
              <w:rPr>
                <w:rFonts w:ascii="Times New Roman" w:hAnsi="Times New Roman"/>
                <w:sz w:val="24"/>
                <w:szCs w:val="24"/>
              </w:rPr>
              <w:t>.</w:t>
            </w:r>
          </w:p>
          <w:p w14:paraId="5D55D34B" w14:textId="48765033"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распределять ресурсы организации, привлекать специализированные организации для проведения отдельных видов работ</w:t>
            </w:r>
            <w:r w:rsidRPr="00284571">
              <w:rPr>
                <w:rFonts w:ascii="Times New Roman" w:hAnsi="Times New Roman"/>
                <w:sz w:val="24"/>
                <w:szCs w:val="24"/>
              </w:rPr>
              <w:t>.</w:t>
            </w:r>
          </w:p>
        </w:tc>
      </w:tr>
      <w:tr w:rsidR="00284571" w:rsidRPr="00284571" w14:paraId="1A133858" w14:textId="77777777" w:rsidTr="00140A2E">
        <w:trPr>
          <w:cantSplit/>
        </w:trPr>
        <w:tc>
          <w:tcPr>
            <w:tcW w:w="1596" w:type="dxa"/>
            <w:vMerge/>
            <w:tcBorders>
              <w:left w:val="single" w:sz="4" w:space="0" w:color="000000"/>
              <w:bottom w:val="single" w:sz="4" w:space="0" w:color="000000"/>
            </w:tcBorders>
          </w:tcPr>
          <w:p w14:paraId="1D0A2E20"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2A9848E2"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2F30D5FA" w14:textId="18BD1F70" w:rsidR="00284571" w:rsidRPr="00284571" w:rsidRDefault="00284571" w:rsidP="00A03A0A">
            <w:pPr>
              <w:widowControl w:val="0"/>
              <w:spacing w:line="240" w:lineRule="auto"/>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мероприятий по </w:t>
            </w:r>
            <w:r w:rsidRPr="00284571">
              <w:rPr>
                <w:rFonts w:ascii="Times New Roman" w:hAnsi="Times New Roman"/>
                <w:iCs/>
                <w:color w:val="000000"/>
                <w:sz w:val="24"/>
                <w:szCs w:val="24"/>
              </w:rPr>
              <w:t>контролю обеспечения информационной безопасности</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4278" w:type="dxa"/>
            <w:tcBorders>
              <w:left w:val="single" w:sz="4" w:space="0" w:color="000000"/>
              <w:bottom w:val="single" w:sz="4" w:space="0" w:color="000000"/>
              <w:right w:val="single" w:sz="4" w:space="0" w:color="000000"/>
            </w:tcBorders>
          </w:tcPr>
          <w:p w14:paraId="7F8DA36B" w14:textId="21BD87BC"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регламент работ в области сертификации программного обеспечения в системе ФСТЭК России</w:t>
            </w:r>
          </w:p>
          <w:p w14:paraId="77C34AA3" w14:textId="5E880EC9"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составлять планы работы и технические задания для проведения работ по сертификации программного обеспечения</w:t>
            </w:r>
          </w:p>
        </w:tc>
      </w:tr>
      <w:tr w:rsidR="00284571" w:rsidRPr="00284571" w14:paraId="28DB6D70" w14:textId="77777777" w:rsidTr="00140A2E">
        <w:trPr>
          <w:cantSplit/>
        </w:trPr>
        <w:tc>
          <w:tcPr>
            <w:tcW w:w="1596" w:type="dxa"/>
            <w:vMerge/>
            <w:tcBorders>
              <w:left w:val="single" w:sz="4" w:space="0" w:color="000000"/>
              <w:bottom w:val="single" w:sz="4" w:space="0" w:color="000000"/>
            </w:tcBorders>
          </w:tcPr>
          <w:p w14:paraId="6E653573"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3BC0606F"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5E404C47" w14:textId="79690ECC"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3. Контролирует </w:t>
            </w:r>
            <w:r w:rsidRPr="00284571">
              <w:rPr>
                <w:rFonts w:ascii="Times New Roman" w:hAnsi="Times New Roman"/>
                <w:iCs/>
                <w:color w:val="000000"/>
                <w:sz w:val="24"/>
                <w:szCs w:val="24"/>
              </w:rPr>
              <w:t>события безопасности и действия пользователей</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финансово-банковских</w:t>
            </w:r>
            <w:r w:rsidRPr="00284571">
              <w:rPr>
                <w:rFonts w:ascii="Times New Roman" w:hAnsi="Times New Roman"/>
                <w:sz w:val="24"/>
                <w:szCs w:val="24"/>
              </w:rPr>
              <w:t xml:space="preserve"> системах.</w:t>
            </w:r>
          </w:p>
        </w:tc>
        <w:tc>
          <w:tcPr>
            <w:tcW w:w="4278" w:type="dxa"/>
            <w:tcBorders>
              <w:left w:val="single" w:sz="4" w:space="0" w:color="000000"/>
              <w:bottom w:val="single" w:sz="4" w:space="0" w:color="000000"/>
              <w:right w:val="single" w:sz="4" w:space="0" w:color="000000"/>
            </w:tcBorders>
          </w:tcPr>
          <w:p w14:paraId="63BB2458" w14:textId="365D1358"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методы и средства </w:t>
            </w:r>
            <w:r w:rsidR="00EE619D">
              <w:rPr>
                <w:rFonts w:ascii="Times New Roman" w:hAnsi="Times New Roman"/>
                <w:sz w:val="24"/>
                <w:szCs w:val="24"/>
              </w:rPr>
              <w:t>контроля действий пользователей в автоматизированных системах</w:t>
            </w:r>
            <w:r w:rsidRPr="00284571">
              <w:rPr>
                <w:rFonts w:ascii="Times New Roman" w:hAnsi="Times New Roman"/>
                <w:sz w:val="24"/>
                <w:szCs w:val="24"/>
              </w:rPr>
              <w:t>.</w:t>
            </w:r>
          </w:p>
          <w:p w14:paraId="1D6E3B08" w14:textId="785BA8BC" w:rsidR="00284571" w:rsidRPr="00284571" w:rsidRDefault="00284571"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 xml:space="preserve">Уметь </w:t>
            </w:r>
            <w:r w:rsidR="00EE619D">
              <w:rPr>
                <w:rFonts w:ascii="Times New Roman" w:hAnsi="Times New Roman"/>
                <w:sz w:val="24"/>
                <w:szCs w:val="24"/>
              </w:rPr>
              <w:t>проводить анализ файлов журналов систем контроля пользовательской активности и выделять потенциально опасные сценарии действий пользователя</w:t>
            </w:r>
            <w:r w:rsidRPr="00284571">
              <w:rPr>
                <w:rFonts w:ascii="Times New Roman" w:hAnsi="Times New Roman"/>
                <w:sz w:val="24"/>
                <w:szCs w:val="24"/>
              </w:rPr>
              <w:t>.</w:t>
            </w:r>
          </w:p>
        </w:tc>
      </w:tr>
      <w:tr w:rsidR="00284571" w:rsidRPr="00284571" w14:paraId="278CF066" w14:textId="77777777" w:rsidTr="00140A2E">
        <w:trPr>
          <w:cantSplit/>
        </w:trPr>
        <w:tc>
          <w:tcPr>
            <w:tcW w:w="1596" w:type="dxa"/>
            <w:vMerge/>
            <w:tcBorders>
              <w:left w:val="single" w:sz="4" w:space="0" w:color="000000"/>
              <w:bottom w:val="single" w:sz="4" w:space="0" w:color="000000"/>
            </w:tcBorders>
          </w:tcPr>
          <w:p w14:paraId="050218C4"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3C7CB7B9"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17A1079B" w14:textId="77777777"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Эффективно применяет основные методы криптографической защиты информации.</w:t>
            </w:r>
          </w:p>
        </w:tc>
        <w:tc>
          <w:tcPr>
            <w:tcW w:w="4278" w:type="dxa"/>
            <w:tcBorders>
              <w:left w:val="single" w:sz="4" w:space="0" w:color="000000"/>
              <w:bottom w:val="single" w:sz="4" w:space="0" w:color="000000"/>
              <w:right w:val="single" w:sz="4" w:space="0" w:color="000000"/>
            </w:tcBorders>
          </w:tcPr>
          <w:p w14:paraId="1C72B1F1"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Знать</w:t>
            </w:r>
          </w:p>
          <w:p w14:paraId="77211B2D"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Основные методы криптографической защиты информации и их ограничения</w:t>
            </w:r>
          </w:p>
          <w:p w14:paraId="4C1C8921"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p>
          <w:p w14:paraId="7DC59385"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Уметь</w:t>
            </w:r>
          </w:p>
          <w:p w14:paraId="1FB96209"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 xml:space="preserve">Определять критически важную для защиты информацию </w:t>
            </w:r>
          </w:p>
          <w:p w14:paraId="75F3DDB2" w14:textId="0BA03735" w:rsidR="00284571" w:rsidRPr="00284571" w:rsidRDefault="00284571" w:rsidP="00EB64FB">
            <w:pPr>
              <w:spacing w:line="240" w:lineRule="auto"/>
              <w:jc w:val="both"/>
              <w:rPr>
                <w:rFonts w:ascii="Times New Roman" w:hAnsi="Times New Roman"/>
                <w:sz w:val="24"/>
                <w:szCs w:val="24"/>
              </w:rPr>
            </w:pPr>
          </w:p>
        </w:tc>
      </w:tr>
      <w:tr w:rsidR="00A03A0A" w:rsidRPr="00284571" w14:paraId="2708B4AA" w14:textId="77777777" w:rsidTr="00826969">
        <w:trPr>
          <w:cantSplit/>
        </w:trPr>
        <w:tc>
          <w:tcPr>
            <w:tcW w:w="1596" w:type="dxa"/>
            <w:vMerge w:val="restart"/>
            <w:tcBorders>
              <w:left w:val="single" w:sz="4" w:space="0" w:color="000000"/>
            </w:tcBorders>
          </w:tcPr>
          <w:p w14:paraId="53BB8424" w14:textId="77777777" w:rsidR="00A03A0A" w:rsidRDefault="00A03A0A" w:rsidP="004D2F5A">
            <w:pPr>
              <w:tabs>
                <w:tab w:val="left" w:pos="540"/>
              </w:tabs>
              <w:spacing w:line="240" w:lineRule="auto"/>
              <w:jc w:val="both"/>
              <w:rPr>
                <w:rFonts w:ascii="Times New Roman" w:hAnsi="Times New Roman"/>
                <w:sz w:val="24"/>
                <w:szCs w:val="24"/>
              </w:rPr>
            </w:pPr>
            <w:r w:rsidRPr="00284571">
              <w:rPr>
                <w:rFonts w:ascii="Times New Roman" w:hAnsi="Times New Roman"/>
                <w:sz w:val="24"/>
                <w:szCs w:val="24"/>
              </w:rPr>
              <w:t>ОПК 4.1</w:t>
            </w:r>
          </w:p>
          <w:p w14:paraId="47F56C8A" w14:textId="5BC9340A" w:rsidR="00A03A0A" w:rsidRPr="00284571" w:rsidRDefault="00A03A0A" w:rsidP="00A03A0A">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(2021,2022г.п.)</w:t>
            </w:r>
          </w:p>
        </w:tc>
        <w:tc>
          <w:tcPr>
            <w:tcW w:w="1752" w:type="dxa"/>
            <w:vMerge w:val="restart"/>
            <w:tcBorders>
              <w:left w:val="single" w:sz="4" w:space="0" w:color="000000"/>
            </w:tcBorders>
          </w:tcPr>
          <w:p w14:paraId="2D51CEC3" w14:textId="50DE511A" w:rsidR="00A03A0A" w:rsidRPr="00284571" w:rsidRDefault="00A03A0A" w:rsidP="00A03A0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Способен проводить организационные мероприятия по обеспечению безопасности информации в автоматизированных системах</w:t>
            </w:r>
          </w:p>
        </w:tc>
        <w:tc>
          <w:tcPr>
            <w:tcW w:w="2148" w:type="dxa"/>
            <w:tcBorders>
              <w:left w:val="single" w:sz="4" w:space="0" w:color="000000"/>
              <w:bottom w:val="single" w:sz="4" w:space="0" w:color="000000"/>
            </w:tcBorders>
          </w:tcPr>
          <w:p w14:paraId="3675E682" w14:textId="7BDA3ABE" w:rsidR="00A03A0A" w:rsidRPr="00284571"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1. Планирует организационные мероприятия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14:paraId="7E0C853A" w14:textId="77777777" w:rsidR="00A03A0A" w:rsidRPr="00284571" w:rsidRDefault="00A03A0A" w:rsidP="004D2F5A">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6418D0A2" w14:textId="41600C2A" w:rsidR="00A03A0A" w:rsidRPr="00EE619D"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Уметь планировать и осуществлять организационные мероприятия по обеспечению безопасности информации в автоматизированных системах.</w:t>
            </w:r>
          </w:p>
        </w:tc>
      </w:tr>
      <w:tr w:rsidR="00A03A0A" w:rsidRPr="00284571" w14:paraId="30630D5A" w14:textId="77777777" w:rsidTr="00E35DA9">
        <w:trPr>
          <w:cantSplit/>
        </w:trPr>
        <w:tc>
          <w:tcPr>
            <w:tcW w:w="1596" w:type="dxa"/>
            <w:vMerge/>
            <w:tcBorders>
              <w:left w:val="single" w:sz="4" w:space="0" w:color="000000"/>
            </w:tcBorders>
          </w:tcPr>
          <w:p w14:paraId="68A35EE9" w14:textId="77777777" w:rsidR="00A03A0A" w:rsidRPr="00284571" w:rsidRDefault="00A03A0A" w:rsidP="004D2F5A">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tcBorders>
          </w:tcPr>
          <w:p w14:paraId="5E7CEF5A" w14:textId="77777777" w:rsidR="00A03A0A" w:rsidRPr="00284571" w:rsidRDefault="00A03A0A" w:rsidP="004D2F5A">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79F7404F" w14:textId="1CBF781C" w:rsidR="00A03A0A" w:rsidRPr="00284571"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14:paraId="786F7D45" w14:textId="77777777" w:rsidR="00A03A0A" w:rsidRPr="00284571" w:rsidRDefault="00A03A0A" w:rsidP="004D2F5A">
            <w:pPr>
              <w:spacing w:line="240" w:lineRule="auto"/>
              <w:jc w:val="both"/>
              <w:rPr>
                <w:rFonts w:ascii="Times New Roman" w:hAnsi="Times New Roman"/>
                <w:sz w:val="24"/>
                <w:szCs w:val="24"/>
              </w:rPr>
            </w:pPr>
            <w:r w:rsidRPr="00284571">
              <w:rPr>
                <w:rFonts w:ascii="Times New Roman" w:hAnsi="Times New Roman"/>
                <w:sz w:val="24"/>
                <w:szCs w:val="24"/>
              </w:rPr>
              <w:t>Знать программы организационных мероприятий по обеспечению безопасности информации в автоматизированных системах.</w:t>
            </w:r>
          </w:p>
          <w:p w14:paraId="1D6B1721" w14:textId="6825BB9F" w:rsidR="00A03A0A" w:rsidRPr="00EE619D" w:rsidRDefault="00A03A0A" w:rsidP="004D2F5A">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Уметь реализовывать программы организационных мероприятий по обеспечению безопасности информации в автоматизированных системах.</w:t>
            </w:r>
          </w:p>
        </w:tc>
      </w:tr>
      <w:tr w:rsidR="00A03A0A" w:rsidRPr="00284571" w14:paraId="5E5F0164" w14:textId="77777777" w:rsidTr="00211312">
        <w:trPr>
          <w:cantSplit/>
        </w:trPr>
        <w:tc>
          <w:tcPr>
            <w:tcW w:w="1596" w:type="dxa"/>
            <w:vMerge/>
            <w:tcBorders>
              <w:left w:val="single" w:sz="4" w:space="0" w:color="000000"/>
            </w:tcBorders>
          </w:tcPr>
          <w:p w14:paraId="46A9587F"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tcBorders>
          </w:tcPr>
          <w:p w14:paraId="69B4ED28"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tcBorders>
          </w:tcPr>
          <w:p w14:paraId="5CFAFC62" w14:textId="30AEE09E" w:rsidR="00A03A0A" w:rsidRPr="00284571" w:rsidRDefault="00A03A0A" w:rsidP="00A03A0A">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3.</w:t>
            </w:r>
            <w:r w:rsidRPr="00284571">
              <w:rPr>
                <w:rFonts w:ascii="Times New Roman" w:hAnsi="Times New Roman"/>
                <w:sz w:val="24"/>
                <w:szCs w:val="24"/>
              </w:rPr>
              <w:t xml:space="preserve"> Демонстрирует владение навыками управления малыми коллективами.</w:t>
            </w:r>
          </w:p>
        </w:tc>
        <w:tc>
          <w:tcPr>
            <w:tcW w:w="4278" w:type="dxa"/>
            <w:tcBorders>
              <w:left w:val="single" w:sz="4" w:space="0" w:color="000000"/>
              <w:right w:val="single" w:sz="4" w:space="0" w:color="000000"/>
            </w:tcBorders>
          </w:tcPr>
          <w:p w14:paraId="7FEB77A8" w14:textId="77777777" w:rsidR="00A03A0A" w:rsidRPr="00284571" w:rsidRDefault="00A03A0A" w:rsidP="00A03A0A">
            <w:pPr>
              <w:spacing w:line="240" w:lineRule="auto"/>
              <w:jc w:val="both"/>
              <w:rPr>
                <w:rFonts w:ascii="Times New Roman" w:hAnsi="Times New Roman"/>
                <w:sz w:val="24"/>
                <w:szCs w:val="24"/>
              </w:rPr>
            </w:pPr>
            <w:r w:rsidRPr="00284571">
              <w:rPr>
                <w:rFonts w:ascii="Times New Roman" w:hAnsi="Times New Roman"/>
                <w:sz w:val="24"/>
                <w:szCs w:val="24"/>
              </w:rPr>
              <w:t>Знать принципы и методы работы в коллективе, толерантно воспринимая социальные, культурные и иные различия.</w:t>
            </w:r>
          </w:p>
          <w:p w14:paraId="23B1282D" w14:textId="075A74FA" w:rsidR="00A03A0A" w:rsidRPr="00284571" w:rsidRDefault="00A03A0A" w:rsidP="00A03A0A">
            <w:pPr>
              <w:spacing w:line="240" w:lineRule="auto"/>
              <w:jc w:val="both"/>
              <w:rPr>
                <w:rFonts w:ascii="Times New Roman" w:hAnsi="Times New Roman"/>
                <w:sz w:val="24"/>
                <w:szCs w:val="24"/>
              </w:rPr>
            </w:pPr>
            <w:r w:rsidRPr="00284571">
              <w:rPr>
                <w:rFonts w:ascii="Times New Roman" w:hAnsi="Times New Roman"/>
                <w:sz w:val="24"/>
                <w:szCs w:val="24"/>
              </w:rPr>
              <w:t>Уметь управлять, организовывать и проводить работу в малом коллективе.</w:t>
            </w:r>
          </w:p>
        </w:tc>
      </w:tr>
      <w:tr w:rsidR="00A03A0A" w:rsidRPr="00284571" w14:paraId="6893C3F8" w14:textId="77777777" w:rsidTr="00140A2E">
        <w:trPr>
          <w:cantSplit/>
        </w:trPr>
        <w:tc>
          <w:tcPr>
            <w:tcW w:w="1596" w:type="dxa"/>
            <w:vMerge/>
            <w:tcBorders>
              <w:left w:val="single" w:sz="4" w:space="0" w:color="000000"/>
              <w:bottom w:val="single" w:sz="4" w:space="0" w:color="000000"/>
            </w:tcBorders>
          </w:tcPr>
          <w:p w14:paraId="480F6AD3"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12820DAD" w14:textId="77777777" w:rsidR="00A03A0A" w:rsidRPr="00284571" w:rsidRDefault="00A03A0A" w:rsidP="00A03A0A">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22536457" w14:textId="77777777" w:rsidR="00A03A0A" w:rsidRPr="00284571" w:rsidRDefault="00A03A0A" w:rsidP="00A03A0A">
            <w:pPr>
              <w:tabs>
                <w:tab w:val="left" w:pos="540"/>
              </w:tabs>
              <w:spacing w:line="240" w:lineRule="auto"/>
              <w:contextualSpacing/>
              <w:jc w:val="both"/>
              <w:rPr>
                <w:rFonts w:ascii="Times New Roman" w:hAnsi="Times New Roman"/>
                <w:sz w:val="24"/>
                <w:szCs w:val="24"/>
              </w:rPr>
            </w:pPr>
          </w:p>
        </w:tc>
        <w:tc>
          <w:tcPr>
            <w:tcW w:w="4278" w:type="dxa"/>
            <w:tcBorders>
              <w:left w:val="single" w:sz="4" w:space="0" w:color="000000"/>
              <w:bottom w:val="single" w:sz="4" w:space="0" w:color="000000"/>
              <w:right w:val="single" w:sz="4" w:space="0" w:color="000000"/>
            </w:tcBorders>
          </w:tcPr>
          <w:p w14:paraId="743D23CF" w14:textId="77777777" w:rsidR="00A03A0A" w:rsidRPr="00284571" w:rsidRDefault="00A03A0A" w:rsidP="00A03A0A">
            <w:pPr>
              <w:spacing w:line="240" w:lineRule="auto"/>
              <w:jc w:val="both"/>
              <w:rPr>
                <w:rFonts w:ascii="Times New Roman" w:hAnsi="Times New Roman"/>
                <w:sz w:val="24"/>
                <w:szCs w:val="24"/>
              </w:rPr>
            </w:pPr>
          </w:p>
        </w:tc>
      </w:tr>
      <w:tr w:rsidR="00A03A0A" w:rsidRPr="00284571" w14:paraId="0F4CA1BC" w14:textId="77777777" w:rsidTr="00A03A0A">
        <w:trPr>
          <w:cantSplit/>
          <w:trHeight w:val="10566"/>
        </w:trPr>
        <w:tc>
          <w:tcPr>
            <w:tcW w:w="1596" w:type="dxa"/>
            <w:tcBorders>
              <w:left w:val="single" w:sz="4" w:space="0" w:color="000000"/>
              <w:bottom w:val="single" w:sz="4" w:space="0" w:color="000000"/>
            </w:tcBorders>
          </w:tcPr>
          <w:p w14:paraId="6FF66F9C" w14:textId="77777777" w:rsidR="00A03A0A" w:rsidRDefault="00A03A0A" w:rsidP="00A03A0A">
            <w:pPr>
              <w:tabs>
                <w:tab w:val="left" w:pos="540"/>
              </w:tabs>
              <w:spacing w:line="240" w:lineRule="auto"/>
              <w:ind w:right="24"/>
              <w:contextualSpacing/>
              <w:jc w:val="both"/>
              <w:rPr>
                <w:rFonts w:ascii="Times New Roman" w:hAnsi="Times New Roman"/>
                <w:iCs/>
                <w:color w:val="000000"/>
                <w:sz w:val="24"/>
                <w:szCs w:val="24"/>
              </w:rPr>
            </w:pPr>
            <w:r w:rsidRPr="004D2F5A">
              <w:rPr>
                <w:rFonts w:ascii="Times New Roman" w:hAnsi="Times New Roman"/>
                <w:iCs/>
                <w:color w:val="000000"/>
                <w:sz w:val="24"/>
                <w:szCs w:val="24"/>
              </w:rPr>
              <w:lastRenderedPageBreak/>
              <w:t>ПКП-3</w:t>
            </w:r>
          </w:p>
          <w:p w14:paraId="0E8AD82A" w14:textId="4BCD297B" w:rsidR="00A03A0A" w:rsidRPr="004D2F5A" w:rsidRDefault="00A03A0A" w:rsidP="00A03A0A">
            <w:pPr>
              <w:tabs>
                <w:tab w:val="left" w:pos="540"/>
              </w:tabs>
              <w:spacing w:line="240" w:lineRule="auto"/>
              <w:ind w:right="24"/>
              <w:contextualSpacing/>
              <w:jc w:val="both"/>
              <w:rPr>
                <w:rFonts w:ascii="Times New Roman" w:hAnsi="Times New Roman"/>
                <w:sz w:val="24"/>
                <w:szCs w:val="24"/>
              </w:rPr>
            </w:pPr>
            <w:r>
              <w:rPr>
                <w:rFonts w:ascii="Times New Roman" w:hAnsi="Times New Roman"/>
                <w:sz w:val="24"/>
                <w:szCs w:val="24"/>
              </w:rPr>
              <w:t xml:space="preserve">для 2022 </w:t>
            </w:r>
            <w:proofErr w:type="spellStart"/>
            <w:r>
              <w:rPr>
                <w:rFonts w:ascii="Times New Roman" w:hAnsi="Times New Roman"/>
                <w:sz w:val="24"/>
                <w:szCs w:val="24"/>
              </w:rPr>
              <w:t>г.п</w:t>
            </w:r>
            <w:proofErr w:type="spellEnd"/>
            <w:r>
              <w:rPr>
                <w:rFonts w:ascii="Times New Roman" w:hAnsi="Times New Roman"/>
                <w:sz w:val="24"/>
                <w:szCs w:val="24"/>
              </w:rPr>
              <w:t>.</w:t>
            </w:r>
          </w:p>
        </w:tc>
        <w:tc>
          <w:tcPr>
            <w:tcW w:w="1752" w:type="dxa"/>
            <w:tcBorders>
              <w:left w:val="single" w:sz="4" w:space="0" w:color="000000"/>
              <w:bottom w:val="single" w:sz="4" w:space="0" w:color="000000"/>
            </w:tcBorders>
          </w:tcPr>
          <w:p w14:paraId="7F938A36" w14:textId="0C13B3AC" w:rsidR="00A03A0A" w:rsidRPr="004D2F5A" w:rsidRDefault="00A03A0A" w:rsidP="00A03A0A">
            <w:pPr>
              <w:tabs>
                <w:tab w:val="left" w:pos="540"/>
              </w:tabs>
              <w:spacing w:line="240" w:lineRule="auto"/>
              <w:contextualSpacing/>
              <w:jc w:val="both"/>
              <w:rPr>
                <w:rFonts w:ascii="Times New Roman" w:hAnsi="Times New Roman"/>
                <w:sz w:val="24"/>
                <w:szCs w:val="24"/>
              </w:rPr>
            </w:pPr>
            <w:r w:rsidRPr="004D2F5A">
              <w:rPr>
                <w:rFonts w:ascii="Times New Roman" w:hAnsi="Times New Roman"/>
                <w:iCs/>
                <w:color w:val="000000"/>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148" w:type="dxa"/>
            <w:tcBorders>
              <w:top w:val="single" w:sz="4" w:space="0" w:color="auto"/>
              <w:left w:val="single" w:sz="4" w:space="0" w:color="auto"/>
              <w:bottom w:val="single" w:sz="4" w:space="0" w:color="auto"/>
              <w:right w:val="single" w:sz="4" w:space="0" w:color="auto"/>
            </w:tcBorders>
          </w:tcPr>
          <w:p w14:paraId="5220892D" w14:textId="77777777" w:rsidR="00A03A0A" w:rsidRPr="00A03A0A" w:rsidRDefault="00A03A0A" w:rsidP="00A03A0A">
            <w:pPr>
              <w:tabs>
                <w:tab w:val="left" w:pos="540"/>
              </w:tabs>
              <w:spacing w:line="240" w:lineRule="auto"/>
              <w:rPr>
                <w:rFonts w:ascii="Times New Roman" w:hAnsi="Times New Roman"/>
                <w:sz w:val="24"/>
                <w:szCs w:val="24"/>
              </w:rPr>
            </w:pPr>
            <w:r w:rsidRPr="00A03A0A">
              <w:rPr>
                <w:rFonts w:ascii="Times New Roman" w:hAnsi="Times New Roman"/>
                <w:sz w:val="24"/>
                <w:szCs w:val="24"/>
              </w:rPr>
              <w:t xml:space="preserve">1.  Планирует организационные мероприятия по обеспечению контроля безопасности информации в автоматизированных </w:t>
            </w:r>
            <w:r w:rsidRPr="00A03A0A">
              <w:rPr>
                <w:rFonts w:ascii="Times New Roman" w:hAnsi="Times New Roman"/>
                <w:iCs/>
                <w:sz w:val="24"/>
                <w:szCs w:val="24"/>
              </w:rPr>
              <w:t xml:space="preserve">финансово-банковских </w:t>
            </w:r>
            <w:r w:rsidRPr="00A03A0A">
              <w:rPr>
                <w:rFonts w:ascii="Times New Roman" w:hAnsi="Times New Roman"/>
                <w:sz w:val="24"/>
                <w:szCs w:val="24"/>
              </w:rPr>
              <w:t>системах.</w:t>
            </w:r>
          </w:p>
          <w:p w14:paraId="453B61AF" w14:textId="77777777" w:rsidR="00A03A0A" w:rsidRPr="00A03A0A" w:rsidRDefault="00A03A0A" w:rsidP="00A03A0A">
            <w:pPr>
              <w:tabs>
                <w:tab w:val="left" w:pos="540"/>
              </w:tabs>
              <w:spacing w:line="240" w:lineRule="auto"/>
              <w:rPr>
                <w:rFonts w:ascii="Times New Roman" w:hAnsi="Times New Roman"/>
                <w:sz w:val="24"/>
                <w:szCs w:val="24"/>
              </w:rPr>
            </w:pPr>
          </w:p>
          <w:p w14:paraId="627AAA10" w14:textId="77777777" w:rsidR="00A03A0A" w:rsidRPr="00A03A0A" w:rsidRDefault="00A03A0A" w:rsidP="00A03A0A">
            <w:pPr>
              <w:tabs>
                <w:tab w:val="left" w:pos="540"/>
              </w:tabs>
              <w:spacing w:line="240" w:lineRule="auto"/>
              <w:rPr>
                <w:rFonts w:ascii="Times New Roman" w:hAnsi="Times New Roman"/>
                <w:sz w:val="24"/>
                <w:szCs w:val="24"/>
              </w:rPr>
            </w:pPr>
            <w:r w:rsidRPr="00A03A0A">
              <w:rPr>
                <w:rFonts w:ascii="Times New Roman" w:hAnsi="Times New Roman"/>
                <w:sz w:val="24"/>
                <w:szCs w:val="24"/>
              </w:rPr>
              <w:t xml:space="preserve">2. Реализует программы организационных мероприятий по </w:t>
            </w:r>
            <w:r w:rsidRPr="00A03A0A">
              <w:rPr>
                <w:rFonts w:ascii="Times New Roman" w:hAnsi="Times New Roman"/>
                <w:iCs/>
                <w:sz w:val="24"/>
                <w:szCs w:val="24"/>
              </w:rPr>
              <w:t>контролю обеспечения информационной безопасности</w:t>
            </w:r>
            <w:r w:rsidRPr="00A03A0A">
              <w:rPr>
                <w:rFonts w:ascii="Times New Roman" w:hAnsi="Times New Roman"/>
                <w:sz w:val="24"/>
                <w:szCs w:val="24"/>
              </w:rPr>
              <w:t xml:space="preserve"> в автоматизированных </w:t>
            </w:r>
            <w:r w:rsidRPr="00A03A0A">
              <w:rPr>
                <w:rFonts w:ascii="Times New Roman" w:hAnsi="Times New Roman"/>
                <w:iCs/>
                <w:sz w:val="24"/>
                <w:szCs w:val="24"/>
              </w:rPr>
              <w:t xml:space="preserve">финансово-банковских </w:t>
            </w:r>
            <w:r w:rsidRPr="00A03A0A">
              <w:rPr>
                <w:rFonts w:ascii="Times New Roman" w:hAnsi="Times New Roman"/>
                <w:sz w:val="24"/>
                <w:szCs w:val="24"/>
              </w:rPr>
              <w:t>системах.</w:t>
            </w:r>
          </w:p>
          <w:p w14:paraId="5A2A3A58" w14:textId="39114CFF" w:rsidR="00A03A0A" w:rsidRPr="00A03A0A" w:rsidRDefault="00A03A0A" w:rsidP="00A03A0A">
            <w:pPr>
              <w:tabs>
                <w:tab w:val="left" w:pos="540"/>
              </w:tabs>
              <w:spacing w:line="240" w:lineRule="auto"/>
              <w:contextualSpacing/>
              <w:jc w:val="both"/>
              <w:rPr>
                <w:rFonts w:ascii="Times New Roman" w:hAnsi="Times New Roman"/>
                <w:sz w:val="24"/>
                <w:szCs w:val="24"/>
              </w:rPr>
            </w:pPr>
            <w:r w:rsidRPr="00A03A0A">
              <w:rPr>
                <w:rFonts w:ascii="Times New Roman" w:hAnsi="Times New Roman"/>
                <w:sz w:val="24"/>
                <w:szCs w:val="24"/>
              </w:rPr>
              <w:t xml:space="preserve">3. Контролирует </w:t>
            </w:r>
            <w:r w:rsidRPr="00A03A0A">
              <w:rPr>
                <w:rFonts w:ascii="Times New Roman" w:hAnsi="Times New Roman"/>
                <w:iCs/>
                <w:sz w:val="24"/>
                <w:szCs w:val="24"/>
              </w:rPr>
              <w:t>события безопасности и действия пользователей</w:t>
            </w:r>
            <w:r w:rsidRPr="00A03A0A">
              <w:rPr>
                <w:rFonts w:ascii="Times New Roman" w:hAnsi="Times New Roman"/>
                <w:sz w:val="24"/>
                <w:szCs w:val="24"/>
              </w:rPr>
              <w:t xml:space="preserve"> в автоматизированных </w:t>
            </w:r>
            <w:r w:rsidRPr="00A03A0A">
              <w:rPr>
                <w:rFonts w:ascii="Times New Roman" w:hAnsi="Times New Roman"/>
                <w:iCs/>
                <w:sz w:val="24"/>
                <w:szCs w:val="24"/>
              </w:rPr>
              <w:t>финансово-банковских</w:t>
            </w:r>
            <w:r w:rsidRPr="00A03A0A">
              <w:rPr>
                <w:rFonts w:ascii="Times New Roman" w:hAnsi="Times New Roman"/>
                <w:sz w:val="24"/>
                <w:szCs w:val="24"/>
              </w:rPr>
              <w:t xml:space="preserve"> системах.</w:t>
            </w:r>
          </w:p>
        </w:tc>
        <w:tc>
          <w:tcPr>
            <w:tcW w:w="4278" w:type="dxa"/>
            <w:tcBorders>
              <w:left w:val="single" w:sz="4" w:space="0" w:color="auto"/>
              <w:bottom w:val="single" w:sz="4" w:space="0" w:color="auto"/>
              <w:right w:val="single" w:sz="4" w:space="0" w:color="auto"/>
            </w:tcBorders>
          </w:tcPr>
          <w:p w14:paraId="67C3A56E" w14:textId="77777777" w:rsidR="00A03A0A" w:rsidRPr="00A03A0A" w:rsidRDefault="00A03A0A" w:rsidP="00A03A0A">
            <w:pPr>
              <w:spacing w:line="240" w:lineRule="auto"/>
              <w:ind w:left="38"/>
              <w:rPr>
                <w:rFonts w:ascii="Times New Roman" w:hAnsi="Times New Roman"/>
                <w:sz w:val="24"/>
                <w:szCs w:val="24"/>
              </w:rPr>
            </w:pPr>
            <w:r w:rsidRPr="00A03A0A">
              <w:rPr>
                <w:rFonts w:ascii="Times New Roman" w:hAnsi="Times New Roman"/>
                <w:b/>
                <w:sz w:val="24"/>
                <w:szCs w:val="24"/>
              </w:rPr>
              <w:t>Знать</w:t>
            </w:r>
            <w:r w:rsidRPr="00A03A0A">
              <w:rPr>
                <w:rFonts w:ascii="Times New Roman" w:hAnsi="Times New Roman"/>
                <w:sz w:val="24"/>
                <w:szCs w:val="24"/>
              </w:rPr>
              <w:t xml:space="preserve"> основные угрозы безопасности информации, обрабатываемой в информационных системах, построенных с использованием платформ для работы с распределенными реестрами;</w:t>
            </w:r>
          </w:p>
          <w:p w14:paraId="57AE6226" w14:textId="77777777" w:rsidR="00A03A0A" w:rsidRPr="00A03A0A" w:rsidRDefault="00A03A0A" w:rsidP="00A03A0A">
            <w:pPr>
              <w:spacing w:line="240" w:lineRule="auto"/>
              <w:ind w:left="38"/>
              <w:rPr>
                <w:rFonts w:ascii="Times New Roman" w:hAnsi="Times New Roman"/>
                <w:sz w:val="24"/>
                <w:szCs w:val="24"/>
              </w:rPr>
            </w:pPr>
            <w:r w:rsidRPr="00A03A0A">
              <w:rPr>
                <w:rFonts w:ascii="Times New Roman" w:hAnsi="Times New Roman"/>
                <w:b/>
                <w:sz w:val="24"/>
                <w:szCs w:val="24"/>
              </w:rPr>
              <w:t xml:space="preserve">Уметь </w:t>
            </w:r>
            <w:r w:rsidRPr="00A03A0A">
              <w:rPr>
                <w:rFonts w:ascii="Times New Roman" w:hAnsi="Times New Roman"/>
                <w:sz w:val="24"/>
                <w:szCs w:val="24"/>
              </w:rPr>
              <w:t>организовывать работу по противодействию атакам в информационных системах, построенных с использованием платформ для работы с распределенными реестрами;</w:t>
            </w:r>
          </w:p>
          <w:p w14:paraId="664776EC" w14:textId="77777777" w:rsidR="00A03A0A" w:rsidRPr="00A03A0A" w:rsidRDefault="00A03A0A" w:rsidP="00A03A0A">
            <w:pPr>
              <w:spacing w:line="240" w:lineRule="auto"/>
              <w:rPr>
                <w:rFonts w:ascii="Times New Roman" w:hAnsi="Times New Roman"/>
                <w:sz w:val="24"/>
                <w:szCs w:val="24"/>
              </w:rPr>
            </w:pPr>
            <w:r w:rsidRPr="00A03A0A">
              <w:rPr>
                <w:rFonts w:ascii="Times New Roman" w:hAnsi="Times New Roman"/>
                <w:b/>
                <w:sz w:val="24"/>
                <w:szCs w:val="24"/>
              </w:rPr>
              <w:t>Знать</w:t>
            </w:r>
            <w:r w:rsidRPr="00A03A0A">
              <w:rPr>
                <w:rFonts w:ascii="Times New Roman" w:hAnsi="Times New Roman"/>
                <w:sz w:val="24"/>
                <w:szCs w:val="24"/>
              </w:rPr>
              <w:t xml:space="preserve"> способы противодействия атакам в информационных системах, построенных с использованием платформ для работы с распределенными реестрами;</w:t>
            </w:r>
          </w:p>
          <w:p w14:paraId="5EAA1F9D" w14:textId="77777777" w:rsidR="00A03A0A" w:rsidRPr="00A03A0A" w:rsidRDefault="00A03A0A" w:rsidP="00A03A0A">
            <w:pPr>
              <w:spacing w:line="240" w:lineRule="auto"/>
              <w:ind w:left="38"/>
              <w:rPr>
                <w:rFonts w:ascii="Times New Roman" w:hAnsi="Times New Roman"/>
                <w:sz w:val="24"/>
                <w:szCs w:val="24"/>
              </w:rPr>
            </w:pPr>
            <w:r w:rsidRPr="00A03A0A">
              <w:rPr>
                <w:rFonts w:ascii="Times New Roman" w:hAnsi="Times New Roman"/>
                <w:b/>
                <w:sz w:val="24"/>
                <w:szCs w:val="24"/>
              </w:rPr>
              <w:t xml:space="preserve">Уметь </w:t>
            </w:r>
            <w:r w:rsidRPr="00A03A0A">
              <w:rPr>
                <w:rFonts w:ascii="Times New Roman" w:hAnsi="Times New Roman"/>
                <w:sz w:val="24"/>
                <w:szCs w:val="24"/>
              </w:rPr>
              <w:t>применять инструменты контроля событий безопасности, брать на себя ответственность при решении управленческих задач.</w:t>
            </w:r>
          </w:p>
          <w:p w14:paraId="0C43E1F5" w14:textId="77777777" w:rsidR="00A03A0A" w:rsidRPr="00A03A0A" w:rsidRDefault="00A03A0A" w:rsidP="00A03A0A">
            <w:pPr>
              <w:spacing w:line="240" w:lineRule="auto"/>
              <w:rPr>
                <w:rFonts w:ascii="Times New Roman" w:hAnsi="Times New Roman"/>
                <w:b/>
                <w:sz w:val="24"/>
                <w:szCs w:val="24"/>
              </w:rPr>
            </w:pPr>
          </w:p>
          <w:p w14:paraId="6BD571A3" w14:textId="4C058ECB" w:rsidR="00A03A0A" w:rsidRPr="00A03A0A" w:rsidRDefault="00A03A0A" w:rsidP="00A03A0A">
            <w:pPr>
              <w:spacing w:line="240" w:lineRule="auto"/>
              <w:rPr>
                <w:rFonts w:ascii="Times New Roman" w:hAnsi="Times New Roman"/>
                <w:sz w:val="24"/>
                <w:szCs w:val="24"/>
              </w:rPr>
            </w:pPr>
            <w:r w:rsidRPr="00A03A0A">
              <w:rPr>
                <w:rFonts w:ascii="Times New Roman" w:hAnsi="Times New Roman"/>
                <w:b/>
                <w:sz w:val="24"/>
                <w:szCs w:val="24"/>
              </w:rPr>
              <w:t>Знать</w:t>
            </w:r>
            <w:r w:rsidRPr="00A03A0A">
              <w:rPr>
                <w:rFonts w:ascii="Times New Roman" w:hAnsi="Times New Roman"/>
                <w:sz w:val="24"/>
                <w:szCs w:val="24"/>
              </w:rPr>
              <w:t xml:space="preserve"> 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14:paraId="210D1E35" w14:textId="1A3B2E21" w:rsidR="00A03A0A" w:rsidRPr="00A03A0A" w:rsidRDefault="00A03A0A" w:rsidP="00A03A0A">
            <w:pPr>
              <w:spacing w:line="240" w:lineRule="auto"/>
              <w:rPr>
                <w:rFonts w:ascii="Times New Roman" w:hAnsi="Times New Roman"/>
                <w:sz w:val="24"/>
                <w:szCs w:val="24"/>
              </w:rPr>
            </w:pPr>
            <w:r w:rsidRPr="00A03A0A">
              <w:rPr>
                <w:rFonts w:ascii="Times New Roman" w:hAnsi="Times New Roman"/>
                <w:b/>
                <w:sz w:val="24"/>
                <w:szCs w:val="24"/>
              </w:rPr>
              <w:t xml:space="preserve">Уметь </w:t>
            </w:r>
            <w:r w:rsidRPr="00A03A0A">
              <w:rPr>
                <w:rFonts w:ascii="Times New Roman" w:hAnsi="Times New Roman"/>
                <w:sz w:val="24"/>
                <w:szCs w:val="24"/>
              </w:rPr>
              <w:t>обеспечивать контроль безопасности информации в информационных системах, построенных с использованием платформ для работы с распределенными реестрами</w:t>
            </w:r>
          </w:p>
        </w:tc>
      </w:tr>
    </w:tbl>
    <w:p w14:paraId="563ACBB3" w14:textId="77777777" w:rsidR="00CD7CFD" w:rsidRPr="009E1C0C" w:rsidRDefault="003F7371" w:rsidP="00EB64FB">
      <w:pPr>
        <w:pStyle w:val="1"/>
        <w:spacing w:line="240" w:lineRule="auto"/>
        <w:ind w:firstLine="567"/>
        <w:jc w:val="both"/>
        <w:rPr>
          <w:rFonts w:ascii="Times New Roman" w:hAnsi="Times New Roman"/>
          <w:noProof/>
          <w:sz w:val="28"/>
          <w:szCs w:val="28"/>
        </w:rPr>
      </w:pPr>
      <w:bookmarkStart w:id="6" w:name="_Toc20913473"/>
      <w:bookmarkStart w:id="7" w:name="_Toc137201846"/>
      <w:r w:rsidRPr="009E1C0C">
        <w:rPr>
          <w:rFonts w:ascii="Times New Roman" w:hAnsi="Times New Roman"/>
          <w:noProof/>
          <w:sz w:val="28"/>
          <w:szCs w:val="28"/>
        </w:rPr>
        <w:t>3. Место дисциплины в структуре образовательной программы</w:t>
      </w:r>
      <w:bookmarkEnd w:id="6"/>
      <w:bookmarkEnd w:id="7"/>
      <w:r w:rsidR="00CD7CFD" w:rsidRPr="009E1C0C">
        <w:rPr>
          <w:rFonts w:ascii="Times New Roman" w:hAnsi="Times New Roman"/>
          <w:noProof/>
          <w:sz w:val="28"/>
          <w:szCs w:val="28"/>
        </w:rPr>
        <w:tab/>
      </w:r>
    </w:p>
    <w:p w14:paraId="2B169D0E" w14:textId="53954E0A" w:rsidR="00EE619D" w:rsidRDefault="00234E50" w:rsidP="00EB64FB">
      <w:pPr>
        <w:spacing w:after="0" w:line="240" w:lineRule="auto"/>
        <w:ind w:firstLine="567"/>
        <w:jc w:val="both"/>
        <w:rPr>
          <w:rFonts w:ascii="Times New Roman" w:hAnsi="Times New Roman"/>
          <w:noProof/>
          <w:sz w:val="28"/>
          <w:szCs w:val="28"/>
        </w:rPr>
      </w:pPr>
      <w:r>
        <w:rPr>
          <w:rFonts w:ascii="Times New Roman" w:hAnsi="Times New Roman"/>
          <w:noProof/>
          <w:sz w:val="28"/>
          <w:szCs w:val="28"/>
        </w:rPr>
        <w:t>Дисциплина «</w:t>
      </w:r>
      <w:r w:rsidR="009C1A62" w:rsidRPr="002208C6">
        <w:rPr>
          <w:rFonts w:ascii="Times New Roman" w:hAnsi="Times New Roman"/>
          <w:noProof/>
          <w:sz w:val="28"/>
          <w:szCs w:val="28"/>
        </w:rPr>
        <w:t>Технологическая безопасность программного обеспечения</w:t>
      </w:r>
      <w:r>
        <w:rPr>
          <w:rFonts w:ascii="Times New Roman" w:hAnsi="Times New Roman"/>
          <w:noProof/>
          <w:sz w:val="28"/>
          <w:szCs w:val="28"/>
        </w:rPr>
        <w:t>»</w:t>
      </w:r>
      <w:bookmarkStart w:id="8" w:name="_Toc20913474"/>
      <w:r w:rsidR="00EE619D" w:rsidRPr="00EE619D">
        <w:rPr>
          <w:rFonts w:ascii="Times New Roman" w:hAnsi="Times New Roman"/>
          <w:noProof/>
          <w:sz w:val="28"/>
          <w:szCs w:val="28"/>
        </w:rPr>
        <w:t xml:space="preserve"> входит в </w:t>
      </w:r>
      <w:r w:rsidR="00EE619D" w:rsidRPr="00437E03">
        <w:rPr>
          <w:rFonts w:ascii="Times New Roman" w:hAnsi="Times New Roman"/>
          <w:noProof/>
          <w:sz w:val="28"/>
          <w:szCs w:val="28"/>
        </w:rPr>
        <w:t xml:space="preserve">цикл </w:t>
      </w:r>
      <w:r w:rsidR="00492F19" w:rsidRPr="00437E03">
        <w:rPr>
          <w:rFonts w:ascii="Times New Roman" w:hAnsi="Times New Roman"/>
          <w:noProof/>
          <w:sz w:val="28"/>
          <w:szCs w:val="28"/>
        </w:rPr>
        <w:t>профиля (элекивный)</w:t>
      </w:r>
      <w:r w:rsidR="00492F19">
        <w:rPr>
          <w:rFonts w:ascii="Times New Roman" w:hAnsi="Times New Roman"/>
          <w:noProof/>
          <w:sz w:val="28"/>
          <w:szCs w:val="28"/>
        </w:rPr>
        <w:t xml:space="preserve"> </w:t>
      </w:r>
      <w:r w:rsidR="00EE619D" w:rsidRPr="00EE619D">
        <w:rPr>
          <w:rFonts w:ascii="Times New Roman" w:hAnsi="Times New Roman"/>
          <w:noProof/>
          <w:sz w:val="28"/>
          <w:szCs w:val="28"/>
        </w:rPr>
        <w:t>учебного плана по направлению подготовки 10.03.01 «Информационная безопасность», образовательной программы «Информационная безопасность», Модуль 6 "Прикладные задачи кибер-безопасности"</w:t>
      </w:r>
      <w:r w:rsidR="002B25DC">
        <w:rPr>
          <w:rFonts w:ascii="Times New Roman" w:hAnsi="Times New Roman"/>
          <w:noProof/>
          <w:sz w:val="28"/>
          <w:szCs w:val="28"/>
        </w:rPr>
        <w:t>.</w:t>
      </w:r>
    </w:p>
    <w:p w14:paraId="25F9129F" w14:textId="77777777" w:rsidR="002B25DC" w:rsidRDefault="002B25DC" w:rsidP="00EB64FB">
      <w:pPr>
        <w:spacing w:after="0" w:line="240" w:lineRule="auto"/>
        <w:ind w:firstLine="567"/>
        <w:jc w:val="both"/>
        <w:rPr>
          <w:rFonts w:ascii="Times New Roman" w:hAnsi="Times New Roman"/>
          <w:noProof/>
          <w:sz w:val="28"/>
          <w:szCs w:val="28"/>
        </w:rPr>
      </w:pPr>
    </w:p>
    <w:p w14:paraId="6EDCE1A9" w14:textId="6703D296" w:rsidR="003F7371" w:rsidRPr="00140A2E" w:rsidRDefault="00061850" w:rsidP="00140A2E">
      <w:pPr>
        <w:pStyle w:val="1"/>
        <w:spacing w:before="0" w:after="0" w:line="240" w:lineRule="auto"/>
        <w:ind w:firstLine="567"/>
        <w:jc w:val="both"/>
        <w:rPr>
          <w:rFonts w:ascii="Times New Roman" w:hAnsi="Times New Roman"/>
          <w:noProof/>
          <w:sz w:val="28"/>
          <w:szCs w:val="28"/>
        </w:rPr>
      </w:pPr>
      <w:bookmarkStart w:id="9" w:name="_Toc137201847"/>
      <w:r w:rsidRPr="00140A2E">
        <w:rPr>
          <w:rFonts w:ascii="Times New Roman" w:hAnsi="Times New Roman"/>
          <w:noProof/>
          <w:sz w:val="28"/>
          <w:szCs w:val="28"/>
        </w:rPr>
        <w:t xml:space="preserve">4. Объем дисциплины(модуля) в зачетных единицах и в академических часах с выделением объема аудиторной (лекции, </w:t>
      </w:r>
      <w:r w:rsidRPr="00140A2E">
        <w:rPr>
          <w:rFonts w:ascii="Times New Roman" w:hAnsi="Times New Roman"/>
          <w:noProof/>
          <w:sz w:val="28"/>
          <w:szCs w:val="28"/>
        </w:rPr>
        <w:lastRenderedPageBreak/>
        <w:t>семинары) и самостоятельной работы обучающихся</w:t>
      </w:r>
      <w:bookmarkEnd w:id="8"/>
      <w:r w:rsidR="00B34EB7" w:rsidRPr="00140A2E">
        <w:rPr>
          <w:rFonts w:ascii="Times New Roman" w:hAnsi="Times New Roman"/>
          <w:noProof/>
          <w:sz w:val="28"/>
          <w:szCs w:val="28"/>
        </w:rPr>
        <w:t xml:space="preserve"> 202</w:t>
      </w:r>
      <w:r w:rsidR="00EE619D" w:rsidRPr="00140A2E">
        <w:rPr>
          <w:rFonts w:ascii="Times New Roman" w:hAnsi="Times New Roman"/>
          <w:noProof/>
          <w:sz w:val="28"/>
          <w:szCs w:val="28"/>
        </w:rPr>
        <w:t>1 - 2022</w:t>
      </w:r>
      <w:r w:rsidR="00B34EB7" w:rsidRPr="00140A2E">
        <w:rPr>
          <w:rFonts w:ascii="Times New Roman" w:hAnsi="Times New Roman"/>
          <w:noProof/>
          <w:sz w:val="28"/>
          <w:szCs w:val="28"/>
        </w:rPr>
        <w:t xml:space="preserve"> годов</w:t>
      </w:r>
      <w:r w:rsidR="00DD3A7C" w:rsidRPr="00140A2E">
        <w:rPr>
          <w:rFonts w:ascii="Times New Roman" w:hAnsi="Times New Roman"/>
          <w:noProof/>
          <w:sz w:val="28"/>
          <w:szCs w:val="28"/>
        </w:rPr>
        <w:t xml:space="preserve"> приема.</w:t>
      </w:r>
      <w:bookmarkEnd w:id="9"/>
    </w:p>
    <w:p w14:paraId="2ACA0390" w14:textId="77777777" w:rsidR="00020E92" w:rsidRPr="00020E92" w:rsidRDefault="00020E92" w:rsidP="00EB64FB">
      <w:pPr>
        <w:spacing w:after="0" w:line="240" w:lineRule="auto"/>
        <w:ind w:firstLine="567"/>
        <w:jc w:val="right"/>
        <w:rPr>
          <w:rFonts w:ascii="Times New Roman" w:hAnsi="Times New Roman"/>
          <w:bCs/>
          <w:noProof/>
          <w:sz w:val="28"/>
          <w:szCs w:val="28"/>
        </w:rPr>
      </w:pPr>
      <w:r w:rsidRPr="00020E92">
        <w:rPr>
          <w:rFonts w:ascii="Times New Roman" w:hAnsi="Times New Roman"/>
          <w:noProof/>
          <w:sz w:val="28"/>
          <w:szCs w:val="28"/>
        </w:rPr>
        <w:t>Таблица 1</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4"/>
        <w:gridCol w:w="2052"/>
        <w:gridCol w:w="1954"/>
      </w:tblGrid>
      <w:tr w:rsidR="0008175D" w:rsidRPr="002B25DC" w14:paraId="32D39F38" w14:textId="77777777" w:rsidTr="0008175D">
        <w:tc>
          <w:tcPr>
            <w:tcW w:w="2792" w:type="pct"/>
            <w:shd w:val="clear" w:color="auto" w:fill="auto"/>
          </w:tcPr>
          <w:p w14:paraId="22F765D5" w14:textId="77777777" w:rsidR="0008175D" w:rsidRPr="002B25DC" w:rsidRDefault="0008175D" w:rsidP="00EB64FB">
            <w:pPr>
              <w:pStyle w:val="a8"/>
              <w:keepNext/>
              <w:ind w:left="0"/>
              <w:jc w:val="both"/>
              <w:rPr>
                <w:b/>
                <w:noProof/>
                <w:sz w:val="24"/>
                <w:szCs w:val="28"/>
              </w:rPr>
            </w:pPr>
            <w:r w:rsidRPr="002B25DC">
              <w:rPr>
                <w:b/>
                <w:noProof/>
                <w:sz w:val="24"/>
                <w:szCs w:val="28"/>
              </w:rPr>
              <w:t>Вид учебной работы   по дисциплине</w:t>
            </w:r>
          </w:p>
        </w:tc>
        <w:tc>
          <w:tcPr>
            <w:tcW w:w="1131" w:type="pct"/>
            <w:shd w:val="clear" w:color="auto" w:fill="auto"/>
          </w:tcPr>
          <w:p w14:paraId="080A70E7" w14:textId="77777777" w:rsidR="0008175D" w:rsidRPr="002B25DC" w:rsidRDefault="0008175D" w:rsidP="00EB64FB">
            <w:pPr>
              <w:pStyle w:val="a8"/>
              <w:keepNext/>
              <w:ind w:left="0"/>
              <w:jc w:val="center"/>
              <w:rPr>
                <w:b/>
                <w:noProof/>
                <w:sz w:val="24"/>
                <w:szCs w:val="28"/>
              </w:rPr>
            </w:pPr>
            <w:r w:rsidRPr="002B25DC">
              <w:rPr>
                <w:b/>
                <w:noProof/>
                <w:sz w:val="24"/>
                <w:szCs w:val="28"/>
              </w:rPr>
              <w:t>Всего</w:t>
            </w:r>
          </w:p>
          <w:p w14:paraId="1399FD33" w14:textId="77777777" w:rsidR="0008175D" w:rsidRPr="002B25DC" w:rsidRDefault="0008175D" w:rsidP="00EB64FB">
            <w:pPr>
              <w:pStyle w:val="a8"/>
              <w:keepNext/>
              <w:ind w:left="0"/>
              <w:jc w:val="center"/>
              <w:rPr>
                <w:b/>
                <w:noProof/>
                <w:sz w:val="24"/>
                <w:szCs w:val="28"/>
              </w:rPr>
            </w:pPr>
            <w:r w:rsidRPr="002B25DC">
              <w:rPr>
                <w:b/>
                <w:noProof/>
                <w:sz w:val="24"/>
                <w:szCs w:val="28"/>
              </w:rPr>
              <w:t>(в з/е и часах)</w:t>
            </w:r>
          </w:p>
        </w:tc>
        <w:tc>
          <w:tcPr>
            <w:tcW w:w="1077" w:type="pct"/>
            <w:shd w:val="clear" w:color="auto" w:fill="auto"/>
          </w:tcPr>
          <w:p w14:paraId="1593589C" w14:textId="77777777" w:rsidR="0008175D" w:rsidRPr="002B25DC" w:rsidRDefault="0008175D" w:rsidP="00EB64FB">
            <w:pPr>
              <w:pStyle w:val="a8"/>
              <w:keepNext/>
              <w:ind w:left="0"/>
              <w:jc w:val="center"/>
              <w:rPr>
                <w:b/>
                <w:noProof/>
                <w:sz w:val="24"/>
                <w:szCs w:val="28"/>
              </w:rPr>
            </w:pPr>
            <w:r w:rsidRPr="002B25DC">
              <w:rPr>
                <w:b/>
                <w:noProof/>
                <w:sz w:val="24"/>
                <w:szCs w:val="28"/>
              </w:rPr>
              <w:t>Семестр</w:t>
            </w:r>
            <w:r w:rsidR="009C1A62" w:rsidRPr="002B25DC">
              <w:rPr>
                <w:b/>
                <w:noProof/>
                <w:sz w:val="24"/>
                <w:szCs w:val="28"/>
              </w:rPr>
              <w:t>4</w:t>
            </w:r>
          </w:p>
          <w:p w14:paraId="50BB0C4C" w14:textId="77777777" w:rsidR="0008175D" w:rsidRPr="002B25DC" w:rsidRDefault="0008175D" w:rsidP="00EB64FB">
            <w:pPr>
              <w:pStyle w:val="a8"/>
              <w:keepNext/>
              <w:ind w:left="0"/>
              <w:jc w:val="center"/>
              <w:rPr>
                <w:b/>
                <w:noProof/>
                <w:sz w:val="24"/>
                <w:szCs w:val="28"/>
              </w:rPr>
            </w:pPr>
            <w:r w:rsidRPr="002B25DC">
              <w:rPr>
                <w:b/>
                <w:noProof/>
                <w:sz w:val="24"/>
                <w:szCs w:val="28"/>
              </w:rPr>
              <w:t>(в часах)</w:t>
            </w:r>
          </w:p>
        </w:tc>
      </w:tr>
      <w:tr w:rsidR="0008175D" w:rsidRPr="002B25DC" w14:paraId="701861BC" w14:textId="77777777" w:rsidTr="0008175D">
        <w:tc>
          <w:tcPr>
            <w:tcW w:w="2792" w:type="pct"/>
            <w:shd w:val="clear" w:color="auto" w:fill="auto"/>
          </w:tcPr>
          <w:p w14:paraId="7B8FF87D" w14:textId="77777777" w:rsidR="0008175D" w:rsidRPr="002B25DC" w:rsidRDefault="0008175D" w:rsidP="00EB64FB">
            <w:pPr>
              <w:pStyle w:val="a8"/>
              <w:keepNext/>
              <w:ind w:left="0"/>
              <w:rPr>
                <w:b/>
                <w:noProof/>
                <w:sz w:val="24"/>
                <w:szCs w:val="28"/>
              </w:rPr>
            </w:pPr>
            <w:r w:rsidRPr="002B25DC">
              <w:rPr>
                <w:b/>
                <w:noProof/>
                <w:sz w:val="24"/>
                <w:szCs w:val="28"/>
              </w:rPr>
              <w:t xml:space="preserve">Общая трудоемкость дисциплины </w:t>
            </w:r>
          </w:p>
        </w:tc>
        <w:tc>
          <w:tcPr>
            <w:tcW w:w="1131" w:type="pct"/>
            <w:shd w:val="clear" w:color="auto" w:fill="auto"/>
          </w:tcPr>
          <w:p w14:paraId="5D3CC8BF" w14:textId="77777777" w:rsidR="00F709FD" w:rsidRPr="002B25DC" w:rsidRDefault="0008175D" w:rsidP="00EB64FB">
            <w:pPr>
              <w:pStyle w:val="a8"/>
              <w:keepNext/>
              <w:ind w:left="0"/>
              <w:jc w:val="center"/>
              <w:rPr>
                <w:b/>
                <w:noProof/>
                <w:sz w:val="24"/>
                <w:szCs w:val="28"/>
              </w:rPr>
            </w:pPr>
            <w:r w:rsidRPr="002B25DC">
              <w:rPr>
                <w:b/>
                <w:noProof/>
                <w:sz w:val="24"/>
                <w:szCs w:val="28"/>
              </w:rPr>
              <w:t>3 з.е., 108 ч.</w:t>
            </w:r>
          </w:p>
        </w:tc>
        <w:tc>
          <w:tcPr>
            <w:tcW w:w="1077" w:type="pct"/>
            <w:shd w:val="clear" w:color="auto" w:fill="auto"/>
          </w:tcPr>
          <w:p w14:paraId="7FEE329B" w14:textId="77777777" w:rsidR="0008175D" w:rsidRPr="002B25DC" w:rsidRDefault="0008175D" w:rsidP="00EB64FB">
            <w:pPr>
              <w:pStyle w:val="a8"/>
              <w:keepNext/>
              <w:ind w:left="0"/>
              <w:jc w:val="center"/>
              <w:rPr>
                <w:b/>
                <w:noProof/>
                <w:sz w:val="24"/>
                <w:szCs w:val="28"/>
              </w:rPr>
            </w:pPr>
            <w:r w:rsidRPr="002B25DC">
              <w:rPr>
                <w:b/>
                <w:noProof/>
                <w:sz w:val="24"/>
                <w:szCs w:val="28"/>
              </w:rPr>
              <w:t>108 ч.</w:t>
            </w:r>
          </w:p>
        </w:tc>
      </w:tr>
      <w:tr w:rsidR="00DD3A7C" w:rsidRPr="002B25DC" w14:paraId="0E31DC3D" w14:textId="77777777" w:rsidTr="0008175D">
        <w:tc>
          <w:tcPr>
            <w:tcW w:w="2792" w:type="pct"/>
            <w:shd w:val="clear" w:color="auto" w:fill="auto"/>
          </w:tcPr>
          <w:p w14:paraId="726A6C32" w14:textId="77777777" w:rsidR="00DD3A7C" w:rsidRPr="002B25DC" w:rsidRDefault="00DD3A7C" w:rsidP="00EB64FB">
            <w:pPr>
              <w:pStyle w:val="a8"/>
              <w:keepNext/>
              <w:ind w:left="0"/>
              <w:rPr>
                <w:b/>
                <w:i/>
                <w:noProof/>
                <w:sz w:val="24"/>
                <w:szCs w:val="28"/>
              </w:rPr>
            </w:pPr>
            <w:r w:rsidRPr="002B25DC">
              <w:rPr>
                <w:b/>
                <w:i/>
                <w:noProof/>
                <w:sz w:val="24"/>
                <w:szCs w:val="28"/>
              </w:rPr>
              <w:t xml:space="preserve">Контактная работа - Аудиторные занятия </w:t>
            </w:r>
          </w:p>
        </w:tc>
        <w:tc>
          <w:tcPr>
            <w:tcW w:w="1131" w:type="pct"/>
            <w:shd w:val="clear" w:color="auto" w:fill="auto"/>
          </w:tcPr>
          <w:p w14:paraId="77C5A097" w14:textId="77777777" w:rsidR="00DD3A7C" w:rsidRPr="002B25DC" w:rsidRDefault="00DD3A7C" w:rsidP="00EB64FB">
            <w:pPr>
              <w:pStyle w:val="a8"/>
              <w:keepNext/>
              <w:ind w:left="0"/>
              <w:jc w:val="center"/>
              <w:rPr>
                <w:b/>
                <w:i/>
                <w:noProof/>
                <w:sz w:val="24"/>
                <w:szCs w:val="28"/>
              </w:rPr>
            </w:pPr>
            <w:r w:rsidRPr="002B25DC">
              <w:rPr>
                <w:b/>
                <w:i/>
                <w:noProof/>
                <w:sz w:val="24"/>
                <w:szCs w:val="28"/>
              </w:rPr>
              <w:t>34</w:t>
            </w:r>
          </w:p>
        </w:tc>
        <w:tc>
          <w:tcPr>
            <w:tcW w:w="1077" w:type="pct"/>
            <w:shd w:val="clear" w:color="auto" w:fill="auto"/>
          </w:tcPr>
          <w:p w14:paraId="73AEA661" w14:textId="77777777" w:rsidR="00DD3A7C" w:rsidRPr="002B25DC" w:rsidRDefault="00DD3A7C" w:rsidP="00EB64FB">
            <w:pPr>
              <w:pStyle w:val="a8"/>
              <w:keepNext/>
              <w:ind w:left="0"/>
              <w:jc w:val="center"/>
              <w:rPr>
                <w:b/>
                <w:i/>
                <w:noProof/>
                <w:sz w:val="24"/>
                <w:szCs w:val="28"/>
              </w:rPr>
            </w:pPr>
            <w:r w:rsidRPr="002B25DC">
              <w:rPr>
                <w:b/>
                <w:i/>
                <w:noProof/>
                <w:sz w:val="24"/>
                <w:szCs w:val="28"/>
              </w:rPr>
              <w:t>34</w:t>
            </w:r>
          </w:p>
        </w:tc>
      </w:tr>
      <w:tr w:rsidR="00DD3A7C" w:rsidRPr="002B25DC" w14:paraId="2ED5D0C6" w14:textId="77777777" w:rsidTr="0008175D">
        <w:tc>
          <w:tcPr>
            <w:tcW w:w="2792" w:type="pct"/>
            <w:shd w:val="clear" w:color="auto" w:fill="auto"/>
          </w:tcPr>
          <w:p w14:paraId="29DAD386" w14:textId="77777777" w:rsidR="00DD3A7C" w:rsidRPr="002B25DC" w:rsidRDefault="00DD3A7C" w:rsidP="00EB64FB">
            <w:pPr>
              <w:pStyle w:val="a8"/>
              <w:keepNext/>
              <w:ind w:left="0"/>
              <w:rPr>
                <w:i/>
                <w:noProof/>
                <w:sz w:val="24"/>
                <w:szCs w:val="28"/>
              </w:rPr>
            </w:pPr>
            <w:r w:rsidRPr="002B25DC">
              <w:rPr>
                <w:i/>
                <w:noProof/>
                <w:sz w:val="24"/>
                <w:szCs w:val="28"/>
              </w:rPr>
              <w:t xml:space="preserve">Лекции </w:t>
            </w:r>
          </w:p>
        </w:tc>
        <w:tc>
          <w:tcPr>
            <w:tcW w:w="1131" w:type="pct"/>
            <w:shd w:val="clear" w:color="auto" w:fill="auto"/>
          </w:tcPr>
          <w:p w14:paraId="4AF17A78" w14:textId="77777777" w:rsidR="00DD3A7C" w:rsidRPr="002B25DC" w:rsidRDefault="00DD3A7C" w:rsidP="00EB64FB">
            <w:pPr>
              <w:pStyle w:val="a8"/>
              <w:keepNext/>
              <w:ind w:left="0"/>
              <w:jc w:val="center"/>
              <w:rPr>
                <w:b/>
                <w:i/>
                <w:noProof/>
                <w:sz w:val="24"/>
                <w:szCs w:val="28"/>
              </w:rPr>
            </w:pPr>
            <w:r w:rsidRPr="002B25DC">
              <w:rPr>
                <w:b/>
                <w:i/>
                <w:noProof/>
                <w:sz w:val="24"/>
                <w:szCs w:val="28"/>
              </w:rPr>
              <w:t>16</w:t>
            </w:r>
          </w:p>
        </w:tc>
        <w:tc>
          <w:tcPr>
            <w:tcW w:w="1077" w:type="pct"/>
            <w:shd w:val="clear" w:color="auto" w:fill="auto"/>
          </w:tcPr>
          <w:p w14:paraId="2CF42FAD" w14:textId="77777777" w:rsidR="00DD3A7C" w:rsidRPr="002B25DC" w:rsidRDefault="00DD3A7C" w:rsidP="00EB64FB">
            <w:pPr>
              <w:pStyle w:val="a8"/>
              <w:keepNext/>
              <w:ind w:left="0"/>
              <w:jc w:val="center"/>
              <w:rPr>
                <w:b/>
                <w:i/>
                <w:noProof/>
                <w:sz w:val="24"/>
                <w:szCs w:val="28"/>
              </w:rPr>
            </w:pPr>
            <w:r w:rsidRPr="002B25DC">
              <w:rPr>
                <w:b/>
                <w:i/>
                <w:noProof/>
                <w:sz w:val="24"/>
                <w:szCs w:val="28"/>
              </w:rPr>
              <w:t>16</w:t>
            </w:r>
          </w:p>
        </w:tc>
      </w:tr>
      <w:tr w:rsidR="00DD3A7C" w:rsidRPr="002B25DC" w14:paraId="60BCBA79" w14:textId="77777777" w:rsidTr="0008175D">
        <w:tc>
          <w:tcPr>
            <w:tcW w:w="2792" w:type="pct"/>
            <w:shd w:val="clear" w:color="auto" w:fill="auto"/>
          </w:tcPr>
          <w:p w14:paraId="5BB6F5FF" w14:textId="77777777" w:rsidR="00DD3A7C" w:rsidRPr="002B25DC" w:rsidRDefault="00DD3A7C" w:rsidP="00EB64FB">
            <w:pPr>
              <w:pStyle w:val="a8"/>
              <w:keepNext/>
              <w:ind w:left="0"/>
              <w:rPr>
                <w:i/>
                <w:noProof/>
                <w:sz w:val="24"/>
                <w:szCs w:val="28"/>
              </w:rPr>
            </w:pPr>
            <w:r w:rsidRPr="002B25DC">
              <w:rPr>
                <w:i/>
                <w:noProof/>
                <w:sz w:val="24"/>
                <w:szCs w:val="28"/>
              </w:rPr>
              <w:t xml:space="preserve">Семинары, практические занятия  </w:t>
            </w:r>
          </w:p>
        </w:tc>
        <w:tc>
          <w:tcPr>
            <w:tcW w:w="1131" w:type="pct"/>
            <w:shd w:val="clear" w:color="auto" w:fill="auto"/>
          </w:tcPr>
          <w:p w14:paraId="15082F13" w14:textId="77777777" w:rsidR="00DD3A7C" w:rsidRPr="002B25DC" w:rsidRDefault="00DD3A7C" w:rsidP="00EB64FB">
            <w:pPr>
              <w:pStyle w:val="a8"/>
              <w:keepNext/>
              <w:ind w:left="0"/>
              <w:jc w:val="center"/>
              <w:rPr>
                <w:b/>
                <w:i/>
                <w:noProof/>
                <w:sz w:val="24"/>
                <w:szCs w:val="28"/>
              </w:rPr>
            </w:pPr>
            <w:r w:rsidRPr="002B25DC">
              <w:rPr>
                <w:b/>
                <w:i/>
                <w:noProof/>
                <w:sz w:val="24"/>
                <w:szCs w:val="28"/>
              </w:rPr>
              <w:t>18</w:t>
            </w:r>
          </w:p>
        </w:tc>
        <w:tc>
          <w:tcPr>
            <w:tcW w:w="1077" w:type="pct"/>
            <w:shd w:val="clear" w:color="auto" w:fill="auto"/>
          </w:tcPr>
          <w:p w14:paraId="7602B3E8" w14:textId="77777777" w:rsidR="00DD3A7C" w:rsidRPr="002B25DC" w:rsidRDefault="00DD3A7C" w:rsidP="00EB64FB">
            <w:pPr>
              <w:pStyle w:val="a8"/>
              <w:keepNext/>
              <w:ind w:left="0"/>
              <w:jc w:val="center"/>
              <w:rPr>
                <w:b/>
                <w:i/>
                <w:noProof/>
                <w:sz w:val="24"/>
                <w:szCs w:val="28"/>
              </w:rPr>
            </w:pPr>
            <w:r w:rsidRPr="002B25DC">
              <w:rPr>
                <w:b/>
                <w:i/>
                <w:noProof/>
                <w:sz w:val="24"/>
                <w:szCs w:val="28"/>
              </w:rPr>
              <w:t>18</w:t>
            </w:r>
          </w:p>
        </w:tc>
      </w:tr>
      <w:tr w:rsidR="00DD3A7C" w:rsidRPr="002B25DC" w14:paraId="7D365A2B" w14:textId="77777777" w:rsidTr="0008175D">
        <w:tc>
          <w:tcPr>
            <w:tcW w:w="2792" w:type="pct"/>
            <w:shd w:val="clear" w:color="auto" w:fill="auto"/>
          </w:tcPr>
          <w:p w14:paraId="434AA313" w14:textId="77777777" w:rsidR="00DD3A7C" w:rsidRPr="002B25DC" w:rsidRDefault="00DD3A7C" w:rsidP="00EB64FB">
            <w:pPr>
              <w:pStyle w:val="a8"/>
              <w:keepNext/>
              <w:ind w:left="0"/>
              <w:rPr>
                <w:b/>
                <w:i/>
                <w:noProof/>
                <w:sz w:val="24"/>
                <w:szCs w:val="28"/>
              </w:rPr>
            </w:pPr>
            <w:r w:rsidRPr="002B25DC">
              <w:rPr>
                <w:b/>
                <w:i/>
                <w:noProof/>
                <w:sz w:val="24"/>
                <w:szCs w:val="28"/>
              </w:rPr>
              <w:t>Самостоятельная работа</w:t>
            </w:r>
          </w:p>
        </w:tc>
        <w:tc>
          <w:tcPr>
            <w:tcW w:w="1131" w:type="pct"/>
            <w:shd w:val="clear" w:color="auto" w:fill="auto"/>
          </w:tcPr>
          <w:p w14:paraId="215EF80E" w14:textId="77777777" w:rsidR="00DD3A7C" w:rsidRPr="002B25DC" w:rsidRDefault="00DD3A7C" w:rsidP="00EB64FB">
            <w:pPr>
              <w:pStyle w:val="a8"/>
              <w:keepNext/>
              <w:ind w:left="0"/>
              <w:jc w:val="center"/>
              <w:rPr>
                <w:b/>
                <w:i/>
                <w:noProof/>
                <w:sz w:val="24"/>
                <w:szCs w:val="28"/>
              </w:rPr>
            </w:pPr>
            <w:r w:rsidRPr="002B25DC">
              <w:rPr>
                <w:b/>
                <w:i/>
                <w:noProof/>
                <w:sz w:val="24"/>
                <w:szCs w:val="28"/>
              </w:rPr>
              <w:t>74</w:t>
            </w:r>
          </w:p>
        </w:tc>
        <w:tc>
          <w:tcPr>
            <w:tcW w:w="1077" w:type="pct"/>
            <w:shd w:val="clear" w:color="auto" w:fill="auto"/>
          </w:tcPr>
          <w:p w14:paraId="535EF6FE" w14:textId="77777777" w:rsidR="00DD3A7C" w:rsidRPr="002B25DC" w:rsidRDefault="00DD3A7C" w:rsidP="00EB64FB">
            <w:pPr>
              <w:pStyle w:val="a8"/>
              <w:keepNext/>
              <w:ind w:left="0"/>
              <w:jc w:val="center"/>
              <w:rPr>
                <w:b/>
                <w:i/>
                <w:noProof/>
                <w:sz w:val="24"/>
                <w:szCs w:val="28"/>
              </w:rPr>
            </w:pPr>
            <w:r w:rsidRPr="002B25DC">
              <w:rPr>
                <w:b/>
                <w:i/>
                <w:noProof/>
                <w:sz w:val="24"/>
                <w:szCs w:val="28"/>
              </w:rPr>
              <w:t>74</w:t>
            </w:r>
          </w:p>
        </w:tc>
      </w:tr>
      <w:tr w:rsidR="0008175D" w:rsidRPr="002B25DC" w14:paraId="267A0332" w14:textId="77777777" w:rsidTr="0008175D">
        <w:tc>
          <w:tcPr>
            <w:tcW w:w="2792" w:type="pct"/>
            <w:shd w:val="clear" w:color="auto" w:fill="auto"/>
          </w:tcPr>
          <w:p w14:paraId="292E130B" w14:textId="77777777" w:rsidR="0008175D" w:rsidRPr="002B25DC" w:rsidRDefault="0008175D" w:rsidP="00EB64FB">
            <w:pPr>
              <w:pStyle w:val="a8"/>
              <w:keepNext/>
              <w:ind w:left="0"/>
              <w:rPr>
                <w:noProof/>
                <w:sz w:val="24"/>
                <w:szCs w:val="28"/>
              </w:rPr>
            </w:pPr>
            <w:r w:rsidRPr="002B25DC">
              <w:rPr>
                <w:noProof/>
                <w:sz w:val="24"/>
                <w:szCs w:val="28"/>
              </w:rPr>
              <w:t xml:space="preserve">Вид текущего контроля </w:t>
            </w:r>
          </w:p>
        </w:tc>
        <w:tc>
          <w:tcPr>
            <w:tcW w:w="1131" w:type="pct"/>
            <w:shd w:val="clear" w:color="auto" w:fill="auto"/>
          </w:tcPr>
          <w:p w14:paraId="679D445E" w14:textId="77777777" w:rsidR="0008175D" w:rsidRPr="002B25DC" w:rsidRDefault="0008175D" w:rsidP="00EB64FB">
            <w:pPr>
              <w:pStyle w:val="a8"/>
              <w:keepNext/>
              <w:ind w:left="0"/>
              <w:jc w:val="center"/>
              <w:rPr>
                <w:noProof/>
                <w:sz w:val="24"/>
                <w:szCs w:val="28"/>
              </w:rPr>
            </w:pPr>
            <w:r w:rsidRPr="002B25DC">
              <w:rPr>
                <w:noProof/>
                <w:sz w:val="24"/>
                <w:szCs w:val="28"/>
              </w:rPr>
              <w:t>контрольная работа</w:t>
            </w:r>
          </w:p>
        </w:tc>
        <w:tc>
          <w:tcPr>
            <w:tcW w:w="1077" w:type="pct"/>
            <w:shd w:val="clear" w:color="auto" w:fill="auto"/>
          </w:tcPr>
          <w:p w14:paraId="1754ACE8" w14:textId="77777777" w:rsidR="0008175D" w:rsidRPr="002B25DC" w:rsidRDefault="0008175D" w:rsidP="00EB64FB">
            <w:pPr>
              <w:pStyle w:val="a8"/>
              <w:keepNext/>
              <w:ind w:left="0"/>
              <w:jc w:val="center"/>
              <w:rPr>
                <w:noProof/>
                <w:sz w:val="24"/>
                <w:szCs w:val="28"/>
              </w:rPr>
            </w:pPr>
            <w:r w:rsidRPr="002B25DC">
              <w:rPr>
                <w:noProof/>
                <w:sz w:val="24"/>
                <w:szCs w:val="28"/>
              </w:rPr>
              <w:t>контрольная работа</w:t>
            </w:r>
          </w:p>
        </w:tc>
      </w:tr>
      <w:tr w:rsidR="0008175D" w:rsidRPr="002B25DC" w14:paraId="79A4AC3E" w14:textId="77777777" w:rsidTr="0008175D">
        <w:tc>
          <w:tcPr>
            <w:tcW w:w="2792" w:type="pct"/>
            <w:shd w:val="clear" w:color="auto" w:fill="auto"/>
          </w:tcPr>
          <w:p w14:paraId="31D95082" w14:textId="77777777" w:rsidR="0008175D" w:rsidRPr="002B25DC" w:rsidRDefault="0008175D" w:rsidP="00EB64FB">
            <w:pPr>
              <w:pStyle w:val="a8"/>
              <w:keepNext/>
              <w:ind w:left="0"/>
              <w:rPr>
                <w:noProof/>
                <w:sz w:val="24"/>
                <w:szCs w:val="28"/>
              </w:rPr>
            </w:pPr>
            <w:r w:rsidRPr="002B25DC">
              <w:rPr>
                <w:noProof/>
                <w:sz w:val="24"/>
                <w:szCs w:val="28"/>
              </w:rPr>
              <w:t>Вид промежуточной аттестации</w:t>
            </w:r>
          </w:p>
        </w:tc>
        <w:tc>
          <w:tcPr>
            <w:tcW w:w="1131" w:type="pct"/>
            <w:shd w:val="clear" w:color="auto" w:fill="auto"/>
          </w:tcPr>
          <w:p w14:paraId="78F25FAB" w14:textId="77777777" w:rsidR="0008175D" w:rsidRPr="002B25DC" w:rsidRDefault="0008175D" w:rsidP="00EB64FB">
            <w:pPr>
              <w:pStyle w:val="a8"/>
              <w:keepNext/>
              <w:ind w:left="0"/>
              <w:jc w:val="center"/>
              <w:rPr>
                <w:noProof/>
                <w:sz w:val="24"/>
                <w:szCs w:val="28"/>
              </w:rPr>
            </w:pPr>
            <w:r w:rsidRPr="002B25DC">
              <w:rPr>
                <w:noProof/>
                <w:sz w:val="24"/>
                <w:szCs w:val="28"/>
              </w:rPr>
              <w:t>зачет</w:t>
            </w:r>
          </w:p>
        </w:tc>
        <w:tc>
          <w:tcPr>
            <w:tcW w:w="1077" w:type="pct"/>
            <w:shd w:val="clear" w:color="auto" w:fill="auto"/>
          </w:tcPr>
          <w:p w14:paraId="054D182A" w14:textId="77777777" w:rsidR="0008175D" w:rsidRPr="002B25DC" w:rsidRDefault="0008175D" w:rsidP="00EB64FB">
            <w:pPr>
              <w:pStyle w:val="a8"/>
              <w:keepNext/>
              <w:ind w:left="0"/>
              <w:jc w:val="center"/>
              <w:rPr>
                <w:noProof/>
                <w:sz w:val="24"/>
                <w:szCs w:val="28"/>
              </w:rPr>
            </w:pPr>
            <w:r w:rsidRPr="002B25DC">
              <w:rPr>
                <w:noProof/>
                <w:sz w:val="24"/>
                <w:szCs w:val="28"/>
              </w:rPr>
              <w:t>зачет</w:t>
            </w:r>
          </w:p>
        </w:tc>
      </w:tr>
    </w:tbl>
    <w:p w14:paraId="046590A1" w14:textId="77777777" w:rsidR="00C225F6" w:rsidRPr="00256940" w:rsidRDefault="00C225F6" w:rsidP="00EB64FB">
      <w:pPr>
        <w:pStyle w:val="1"/>
        <w:spacing w:line="240" w:lineRule="auto"/>
        <w:ind w:firstLine="709"/>
        <w:jc w:val="both"/>
        <w:rPr>
          <w:rFonts w:ascii="Times New Roman" w:hAnsi="Times New Roman"/>
          <w:bCs w:val="0"/>
          <w:noProof/>
          <w:sz w:val="28"/>
          <w:szCs w:val="28"/>
        </w:rPr>
      </w:pPr>
      <w:bookmarkStart w:id="10" w:name="_Toc20913475"/>
      <w:bookmarkStart w:id="11" w:name="_Toc137201848"/>
      <w:r w:rsidRPr="009E1C0C">
        <w:rPr>
          <w:rFonts w:ascii="Times New Roman" w:hAnsi="Times New Roman"/>
          <w:b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476A2E4E" w14:textId="77777777" w:rsidR="009B7EC8" w:rsidRPr="009E1C0C" w:rsidRDefault="0034292D" w:rsidP="00EB64FB">
      <w:pPr>
        <w:pStyle w:val="2"/>
        <w:spacing w:line="240" w:lineRule="auto"/>
        <w:ind w:firstLine="709"/>
        <w:jc w:val="both"/>
        <w:rPr>
          <w:rFonts w:ascii="Times New Roman" w:hAnsi="Times New Roman" w:cs="Times New Roman"/>
          <w:b/>
          <w:bCs/>
          <w:noProof/>
          <w:color w:val="auto"/>
          <w:sz w:val="28"/>
          <w:szCs w:val="28"/>
        </w:rPr>
      </w:pPr>
      <w:bookmarkStart w:id="12" w:name="_Toc20913476"/>
      <w:bookmarkStart w:id="13" w:name="_Toc137201849"/>
      <w:r w:rsidRPr="009E1C0C">
        <w:rPr>
          <w:rFonts w:ascii="Times New Roman" w:hAnsi="Times New Roman" w:cs="Times New Roman"/>
          <w:b/>
          <w:bCs/>
          <w:noProof/>
          <w:color w:val="auto"/>
          <w:sz w:val="28"/>
          <w:szCs w:val="28"/>
        </w:rPr>
        <w:t>5.1. Содержание дисциплины</w:t>
      </w:r>
      <w:bookmarkEnd w:id="12"/>
      <w:bookmarkEnd w:id="13"/>
    </w:p>
    <w:p w14:paraId="344EB879" w14:textId="4CD16E00" w:rsidR="00107D10" w:rsidRPr="00107D10" w:rsidRDefault="00107D10" w:rsidP="00107D10">
      <w:pPr>
        <w:spacing w:after="0" w:line="240" w:lineRule="auto"/>
        <w:ind w:firstLine="567"/>
        <w:jc w:val="both"/>
        <w:rPr>
          <w:rFonts w:ascii="Times New Roman" w:hAnsi="Times New Roman"/>
          <w:sz w:val="28"/>
          <w:szCs w:val="28"/>
        </w:rPr>
      </w:pPr>
      <w:bookmarkStart w:id="14" w:name="_Toc20913477"/>
      <w:r w:rsidRPr="00107D10">
        <w:rPr>
          <w:rFonts w:ascii="Times New Roman" w:hAnsi="Times New Roman"/>
          <w:b/>
          <w:sz w:val="28"/>
          <w:szCs w:val="28"/>
        </w:rPr>
        <w:t>Тема 1. Виды и классификация уязвимостей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Жизненный цикла программного обеспечения. Понятие уязвимости программного обеспечения. Классификация уязвимостей программного обеспечения. Особенности функционирования программного обеспечения на разных платформах (компьютер, виртуальная машина, встраиваемая система) с точки зрения возможности выявления уязвимостей. Система сертификации программного обеспечения. Требования к сертифицированному ПО.</w:t>
      </w:r>
    </w:p>
    <w:p w14:paraId="0577B4BE" w14:textId="19C8356D" w:rsidR="00107D10" w:rsidRPr="00107D10" w:rsidRDefault="00107D10" w:rsidP="00107D10">
      <w:pPr>
        <w:spacing w:after="0" w:line="240" w:lineRule="auto"/>
        <w:ind w:firstLine="567"/>
        <w:jc w:val="both"/>
        <w:rPr>
          <w:rFonts w:ascii="Times New Roman" w:hAnsi="Times New Roman"/>
          <w:sz w:val="28"/>
          <w:szCs w:val="28"/>
        </w:rPr>
      </w:pPr>
      <w:r w:rsidRPr="00107D10">
        <w:rPr>
          <w:rFonts w:ascii="Times New Roman" w:hAnsi="Times New Roman"/>
          <w:b/>
          <w:sz w:val="28"/>
          <w:szCs w:val="28"/>
        </w:rPr>
        <w:t>Тема 2. Способы получения информации об уязвимостях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 xml:space="preserve">Требования к организации процесса разработки безопасного программного обеспечения. Методы анализа исходного кода программного обеспечения. Инструменты для дизассемблирования и анализа программного кода. Анализ известных атак на криптографическое программное обеспечение с целью выделения ключевой информации по побочным акустическим или электрическим сигналам. Методы и средства получения информации о характеристиках программного обеспечения и структуре обрабатываемых данных на основе анализа физических полей, изменяющихся при работе ЭВМ. </w:t>
      </w:r>
    </w:p>
    <w:p w14:paraId="4F56DA0F" w14:textId="03512A56" w:rsidR="00EB64FB" w:rsidRPr="00107D10" w:rsidRDefault="00107D10" w:rsidP="00107D10">
      <w:pPr>
        <w:spacing w:after="0" w:line="240" w:lineRule="auto"/>
        <w:ind w:firstLine="567"/>
        <w:jc w:val="both"/>
        <w:rPr>
          <w:rFonts w:ascii="Times New Roman" w:hAnsi="Times New Roman"/>
          <w:sz w:val="28"/>
          <w:szCs w:val="28"/>
        </w:rPr>
      </w:pPr>
      <w:r w:rsidRPr="00107D10">
        <w:rPr>
          <w:rFonts w:ascii="Times New Roman" w:hAnsi="Times New Roman"/>
          <w:b/>
          <w:sz w:val="28"/>
          <w:szCs w:val="28"/>
        </w:rPr>
        <w:t>Тема 3. Методы противодействия анализу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 xml:space="preserve">Пути </w:t>
      </w:r>
      <w:proofErr w:type="spellStart"/>
      <w:r w:rsidRPr="00107D10">
        <w:rPr>
          <w:rFonts w:ascii="Times New Roman" w:hAnsi="Times New Roman"/>
          <w:sz w:val="28"/>
          <w:szCs w:val="28"/>
        </w:rPr>
        <w:t>обфускации</w:t>
      </w:r>
      <w:proofErr w:type="spellEnd"/>
      <w:r w:rsidRPr="00107D10">
        <w:rPr>
          <w:rFonts w:ascii="Times New Roman" w:hAnsi="Times New Roman"/>
          <w:sz w:val="28"/>
          <w:szCs w:val="28"/>
        </w:rPr>
        <w:t xml:space="preserve"> исходного кода. Анализ нагрузки на ЭВМ в ходе выполнения программного обеспечения и механизмы балансировки нагрузки для затруднения анализа работы программного обеспечения на основе изменения физических полей при работе компьютера. Процедура сертификации программного обеспечения. Требования нормативных документов по сертификации программного обеспечения.</w:t>
      </w:r>
    </w:p>
    <w:p w14:paraId="3EEB765B" w14:textId="62F9813A" w:rsidR="00EB64FB" w:rsidRPr="002B25DC" w:rsidRDefault="00EB64FB">
      <w:pPr>
        <w:rPr>
          <w:rFonts w:ascii="Times New Roman" w:hAnsi="Times New Roman"/>
          <w:b/>
          <w:sz w:val="16"/>
          <w:szCs w:val="16"/>
        </w:rPr>
      </w:pPr>
    </w:p>
    <w:p w14:paraId="74A85AEF" w14:textId="51F85541" w:rsidR="002F251D" w:rsidRPr="000327BB" w:rsidRDefault="002F251D" w:rsidP="00EB64FB">
      <w:pPr>
        <w:spacing w:before="240" w:after="0" w:line="240" w:lineRule="auto"/>
        <w:ind w:firstLine="567"/>
        <w:jc w:val="both"/>
        <w:rPr>
          <w:rFonts w:ascii="Times New Roman" w:hAnsi="Times New Roman"/>
          <w:b/>
          <w:sz w:val="28"/>
          <w:szCs w:val="28"/>
        </w:rPr>
      </w:pPr>
      <w:r w:rsidRPr="00AC47FF">
        <w:rPr>
          <w:rFonts w:ascii="Times New Roman" w:hAnsi="Times New Roman"/>
          <w:b/>
          <w:sz w:val="28"/>
          <w:szCs w:val="28"/>
        </w:rPr>
        <w:lastRenderedPageBreak/>
        <w:t xml:space="preserve">5.2. </w:t>
      </w:r>
      <w:proofErr w:type="spellStart"/>
      <w:r w:rsidRPr="00AC47FF">
        <w:rPr>
          <w:rFonts w:ascii="Times New Roman" w:hAnsi="Times New Roman"/>
          <w:b/>
          <w:sz w:val="28"/>
          <w:szCs w:val="28"/>
        </w:rPr>
        <w:t>Учебно</w:t>
      </w:r>
      <w:proofErr w:type="spellEnd"/>
      <w:r w:rsidRPr="00AC47FF">
        <w:rPr>
          <w:rFonts w:ascii="Times New Roman" w:hAnsi="Times New Roman"/>
          <w:b/>
          <w:sz w:val="28"/>
          <w:szCs w:val="28"/>
        </w:rPr>
        <w:t xml:space="preserve"> – тематический план</w:t>
      </w:r>
      <w:bookmarkEnd w:id="14"/>
    </w:p>
    <w:tbl>
      <w:tblPr>
        <w:tblpPr w:leftFromText="180" w:rightFromText="180" w:vertAnchor="text" w:horzAnchor="margin" w:tblpXSpec="center" w:tblpY="247"/>
        <w:tblW w:w="5000" w:type="pct"/>
        <w:tblLook w:val="0000" w:firstRow="0" w:lastRow="0" w:firstColumn="0" w:lastColumn="0" w:noHBand="0" w:noVBand="0"/>
      </w:tblPr>
      <w:tblGrid>
        <w:gridCol w:w="488"/>
        <w:gridCol w:w="1733"/>
        <w:gridCol w:w="656"/>
        <w:gridCol w:w="817"/>
        <w:gridCol w:w="880"/>
        <w:gridCol w:w="1309"/>
        <w:gridCol w:w="1740"/>
        <w:gridCol w:w="1581"/>
      </w:tblGrid>
      <w:tr w:rsidR="0034292D" w:rsidRPr="005B126D" w14:paraId="6158921E" w14:textId="77777777" w:rsidTr="002B25DC">
        <w:trPr>
          <w:cantSplit/>
          <w:trHeight w:hRule="exact" w:val="406"/>
          <w:tblHeader/>
        </w:trPr>
        <w:tc>
          <w:tcPr>
            <w:tcW w:w="258" w:type="pct"/>
            <w:vMerge w:val="restart"/>
            <w:tcBorders>
              <w:top w:val="single" w:sz="4" w:space="0" w:color="000000"/>
              <w:left w:val="single" w:sz="4" w:space="0" w:color="000000"/>
              <w:bottom w:val="single" w:sz="4" w:space="0" w:color="000000"/>
            </w:tcBorders>
            <w:shd w:val="clear" w:color="auto" w:fill="auto"/>
          </w:tcPr>
          <w:p w14:paraId="79B58A97"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4492C827"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п/п</w:t>
            </w:r>
          </w:p>
        </w:tc>
        <w:tc>
          <w:tcPr>
            <w:tcW w:w="1110" w:type="pct"/>
            <w:vMerge w:val="restart"/>
            <w:tcBorders>
              <w:top w:val="single" w:sz="4" w:space="0" w:color="000000"/>
              <w:left w:val="single" w:sz="4" w:space="0" w:color="000000"/>
              <w:bottom w:val="single" w:sz="4" w:space="0" w:color="000000"/>
            </w:tcBorders>
            <w:shd w:val="clear" w:color="auto" w:fill="auto"/>
          </w:tcPr>
          <w:p w14:paraId="4E155F67"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1E17C31E" w14:textId="77777777" w:rsidR="00EE1906" w:rsidRPr="00697F95" w:rsidRDefault="00EE1906" w:rsidP="00EE1906">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1D577A93" w14:textId="10A52763" w:rsidR="0034292D" w:rsidRPr="00AC47FF" w:rsidRDefault="00EE1906" w:rsidP="00EE1906">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2399" w:type="pct"/>
            <w:gridSpan w:val="5"/>
            <w:tcBorders>
              <w:top w:val="single" w:sz="4" w:space="0" w:color="000000"/>
              <w:left w:val="single" w:sz="4" w:space="0" w:color="000000"/>
              <w:bottom w:val="single" w:sz="4" w:space="0" w:color="000000"/>
              <w:right w:val="single" w:sz="4" w:space="0" w:color="000000"/>
            </w:tcBorders>
            <w:shd w:val="clear" w:color="auto" w:fill="auto"/>
          </w:tcPr>
          <w:p w14:paraId="40061C3D"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Трудоемкость в часах</w:t>
            </w:r>
          </w:p>
        </w:tc>
        <w:tc>
          <w:tcPr>
            <w:tcW w:w="1233" w:type="pct"/>
            <w:tcBorders>
              <w:top w:val="single" w:sz="4" w:space="0" w:color="000000"/>
              <w:left w:val="single" w:sz="4" w:space="0" w:color="000000"/>
              <w:bottom w:val="single" w:sz="4" w:space="0" w:color="000000"/>
              <w:right w:val="single" w:sz="4" w:space="0" w:color="000000"/>
            </w:tcBorders>
            <w:shd w:val="clear" w:color="auto" w:fill="auto"/>
          </w:tcPr>
          <w:p w14:paraId="45762AE6" w14:textId="77777777" w:rsidR="0034292D" w:rsidRPr="00AC47FF" w:rsidRDefault="0034292D" w:rsidP="00EB64FB">
            <w:pPr>
              <w:snapToGrid w:val="0"/>
              <w:spacing w:after="0" w:line="240" w:lineRule="auto"/>
              <w:jc w:val="center"/>
              <w:rPr>
                <w:rFonts w:ascii="Times New Roman" w:eastAsia="SimSun" w:hAnsi="Times New Roman"/>
                <w:b/>
                <w:lang w:eastAsia="ar-SA"/>
              </w:rPr>
            </w:pPr>
          </w:p>
        </w:tc>
      </w:tr>
      <w:tr w:rsidR="0034292D" w:rsidRPr="005B126D" w14:paraId="0B3C3AF9" w14:textId="77777777" w:rsidTr="002B25DC">
        <w:trPr>
          <w:cantSplit/>
          <w:trHeight w:hRule="exact" w:val="419"/>
          <w:tblHeader/>
        </w:trPr>
        <w:tc>
          <w:tcPr>
            <w:tcW w:w="258" w:type="pct"/>
            <w:vMerge/>
            <w:tcBorders>
              <w:top w:val="single" w:sz="4" w:space="0" w:color="000000"/>
              <w:left w:val="single" w:sz="4" w:space="0" w:color="000000"/>
              <w:bottom w:val="single" w:sz="4" w:space="0" w:color="000000"/>
            </w:tcBorders>
            <w:shd w:val="clear" w:color="auto" w:fill="D9D9D9"/>
          </w:tcPr>
          <w:p w14:paraId="1DEA7D90" w14:textId="77777777" w:rsidR="0034292D" w:rsidRPr="00AC47FF" w:rsidRDefault="0034292D" w:rsidP="00EB64FB">
            <w:pPr>
              <w:spacing w:after="0" w:line="240" w:lineRule="auto"/>
              <w:jc w:val="center"/>
              <w:rPr>
                <w:rFonts w:ascii="Times New Roman" w:eastAsia="SimSun" w:hAnsi="Times New Roman"/>
                <w:b/>
                <w:lang w:eastAsia="ar-SA"/>
              </w:rPr>
            </w:pPr>
          </w:p>
        </w:tc>
        <w:tc>
          <w:tcPr>
            <w:tcW w:w="1110" w:type="pct"/>
            <w:vMerge/>
            <w:tcBorders>
              <w:top w:val="single" w:sz="4" w:space="0" w:color="000000"/>
              <w:left w:val="single" w:sz="4" w:space="0" w:color="000000"/>
              <w:bottom w:val="single" w:sz="4" w:space="0" w:color="000000"/>
            </w:tcBorders>
            <w:shd w:val="clear" w:color="auto" w:fill="D9D9D9"/>
          </w:tcPr>
          <w:p w14:paraId="47DFD008" w14:textId="77777777" w:rsidR="0034292D" w:rsidRPr="00AC47FF" w:rsidRDefault="0034292D" w:rsidP="00EB64FB">
            <w:pPr>
              <w:spacing w:after="0" w:line="240" w:lineRule="auto"/>
              <w:jc w:val="center"/>
              <w:rPr>
                <w:rFonts w:ascii="Times New Roman" w:eastAsia="SimSun" w:hAnsi="Times New Roman"/>
                <w:b/>
                <w:lang w:eastAsia="ar-SA"/>
              </w:rPr>
            </w:pPr>
          </w:p>
        </w:tc>
        <w:tc>
          <w:tcPr>
            <w:tcW w:w="343" w:type="pct"/>
            <w:vMerge w:val="restart"/>
            <w:tcBorders>
              <w:top w:val="single" w:sz="4" w:space="0" w:color="000000"/>
              <w:left w:val="single" w:sz="4" w:space="0" w:color="000000"/>
              <w:bottom w:val="single" w:sz="4" w:space="0" w:color="000000"/>
            </w:tcBorders>
            <w:shd w:val="clear" w:color="auto" w:fill="auto"/>
          </w:tcPr>
          <w:p w14:paraId="703CB120"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6363F9E1"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sz w:val="20"/>
                <w:lang w:eastAsia="ar-SA"/>
              </w:rPr>
              <w:t>Всего часов</w:t>
            </w:r>
          </w:p>
        </w:tc>
        <w:tc>
          <w:tcPr>
            <w:tcW w:w="1645" w:type="pct"/>
            <w:gridSpan w:val="3"/>
            <w:tcBorders>
              <w:top w:val="single" w:sz="4" w:space="0" w:color="000000"/>
              <w:left w:val="single" w:sz="4" w:space="0" w:color="000000"/>
              <w:bottom w:val="single" w:sz="4" w:space="0" w:color="000000"/>
            </w:tcBorders>
            <w:shd w:val="clear" w:color="auto" w:fill="auto"/>
          </w:tcPr>
          <w:p w14:paraId="0D762441"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Аудиторная работа</w:t>
            </w:r>
          </w:p>
        </w:tc>
        <w:tc>
          <w:tcPr>
            <w:tcW w:w="411" w:type="pct"/>
            <w:vMerge w:val="restart"/>
            <w:tcBorders>
              <w:top w:val="single" w:sz="4" w:space="0" w:color="000000"/>
              <w:left w:val="single" w:sz="4" w:space="0" w:color="000000"/>
              <w:right w:val="single" w:sz="4" w:space="0" w:color="000000"/>
            </w:tcBorders>
            <w:shd w:val="clear" w:color="auto" w:fill="auto"/>
          </w:tcPr>
          <w:p w14:paraId="08597A3A"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xml:space="preserve">Самостоятельная  </w:t>
            </w:r>
          </w:p>
          <w:p w14:paraId="6BB2C7C7"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xml:space="preserve">работа </w:t>
            </w:r>
          </w:p>
          <w:p w14:paraId="44A70CC9" w14:textId="77777777" w:rsidR="0034292D" w:rsidRPr="00AC47FF" w:rsidRDefault="0034292D" w:rsidP="00EB64FB">
            <w:pPr>
              <w:spacing w:after="0" w:line="240" w:lineRule="auto"/>
              <w:jc w:val="center"/>
              <w:rPr>
                <w:rFonts w:ascii="Times New Roman" w:eastAsia="SimSun" w:hAnsi="Times New Roman"/>
                <w:b/>
                <w:lang w:eastAsia="ar-SA"/>
              </w:rPr>
            </w:pPr>
          </w:p>
        </w:tc>
        <w:tc>
          <w:tcPr>
            <w:tcW w:w="1233" w:type="pct"/>
            <w:vMerge w:val="restart"/>
            <w:tcBorders>
              <w:top w:val="single" w:sz="4" w:space="0" w:color="000000"/>
              <w:left w:val="single" w:sz="4" w:space="0" w:color="000000"/>
              <w:right w:val="single" w:sz="4" w:space="0" w:color="000000"/>
            </w:tcBorders>
            <w:shd w:val="clear" w:color="auto" w:fill="auto"/>
          </w:tcPr>
          <w:p w14:paraId="57A25FA6"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Формы текущего контроля успеваемости</w:t>
            </w:r>
          </w:p>
        </w:tc>
      </w:tr>
      <w:tr w:rsidR="005D3C34" w:rsidRPr="005B126D" w14:paraId="5B6CAB82" w14:textId="77777777" w:rsidTr="002B25DC">
        <w:trPr>
          <w:cantSplit/>
          <w:tblHeader/>
        </w:trPr>
        <w:tc>
          <w:tcPr>
            <w:tcW w:w="258" w:type="pct"/>
            <w:vMerge/>
            <w:tcBorders>
              <w:top w:val="single" w:sz="4" w:space="0" w:color="000000"/>
              <w:left w:val="single" w:sz="4" w:space="0" w:color="000000"/>
              <w:bottom w:val="single" w:sz="4" w:space="0" w:color="000000"/>
            </w:tcBorders>
            <w:shd w:val="clear" w:color="auto" w:fill="D9D9D9"/>
          </w:tcPr>
          <w:p w14:paraId="20AF29DE" w14:textId="77777777" w:rsidR="005D3C34" w:rsidRPr="00AC47FF" w:rsidRDefault="005D3C34" w:rsidP="00EB64FB">
            <w:pPr>
              <w:spacing w:after="0" w:line="240" w:lineRule="auto"/>
              <w:jc w:val="center"/>
              <w:rPr>
                <w:rFonts w:ascii="Times New Roman" w:eastAsia="SimSun" w:hAnsi="Times New Roman"/>
                <w:b/>
                <w:lang w:eastAsia="ar-SA"/>
              </w:rPr>
            </w:pPr>
          </w:p>
        </w:tc>
        <w:tc>
          <w:tcPr>
            <w:tcW w:w="1110" w:type="pct"/>
            <w:vMerge/>
            <w:tcBorders>
              <w:top w:val="single" w:sz="4" w:space="0" w:color="000000"/>
              <w:left w:val="single" w:sz="4" w:space="0" w:color="000000"/>
              <w:bottom w:val="single" w:sz="4" w:space="0" w:color="000000"/>
            </w:tcBorders>
            <w:shd w:val="clear" w:color="auto" w:fill="D9D9D9"/>
          </w:tcPr>
          <w:p w14:paraId="7AE5E118" w14:textId="77777777" w:rsidR="005D3C34" w:rsidRPr="00AC47FF" w:rsidRDefault="005D3C34" w:rsidP="00EB64FB">
            <w:pPr>
              <w:spacing w:after="0" w:line="240" w:lineRule="auto"/>
              <w:jc w:val="center"/>
              <w:rPr>
                <w:rFonts w:ascii="Times New Roman" w:eastAsia="SimSun" w:hAnsi="Times New Roman"/>
                <w:b/>
                <w:lang w:eastAsia="ar-SA"/>
              </w:rPr>
            </w:pPr>
          </w:p>
        </w:tc>
        <w:tc>
          <w:tcPr>
            <w:tcW w:w="343" w:type="pct"/>
            <w:vMerge/>
            <w:tcBorders>
              <w:top w:val="single" w:sz="4" w:space="0" w:color="000000"/>
              <w:left w:val="single" w:sz="4" w:space="0" w:color="000000"/>
              <w:bottom w:val="single" w:sz="4" w:space="0" w:color="000000"/>
            </w:tcBorders>
            <w:shd w:val="clear" w:color="auto" w:fill="auto"/>
          </w:tcPr>
          <w:p w14:paraId="5FF93F71" w14:textId="77777777" w:rsidR="005D3C34" w:rsidRPr="00AC47FF" w:rsidRDefault="005D3C34" w:rsidP="00EB64FB">
            <w:pPr>
              <w:spacing w:after="0" w:line="240" w:lineRule="auto"/>
              <w:jc w:val="center"/>
              <w:rPr>
                <w:rFonts w:ascii="Times New Roman" w:eastAsia="SimSun" w:hAnsi="Times New Roman"/>
                <w:b/>
                <w:lang w:eastAsia="ar-SA"/>
              </w:rPr>
            </w:pPr>
          </w:p>
        </w:tc>
        <w:tc>
          <w:tcPr>
            <w:tcW w:w="480" w:type="pct"/>
            <w:tcBorders>
              <w:top w:val="single" w:sz="4" w:space="0" w:color="000000"/>
              <w:left w:val="single" w:sz="4" w:space="0" w:color="000000"/>
              <w:bottom w:val="single" w:sz="4" w:space="0" w:color="000000"/>
            </w:tcBorders>
            <w:shd w:val="clear" w:color="auto" w:fill="auto"/>
          </w:tcPr>
          <w:p w14:paraId="7803B747" w14:textId="77777777" w:rsidR="005D3C34" w:rsidRPr="00AC47FF" w:rsidRDefault="005D3C34"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Общая</w:t>
            </w:r>
          </w:p>
        </w:tc>
        <w:tc>
          <w:tcPr>
            <w:tcW w:w="480" w:type="pct"/>
            <w:tcBorders>
              <w:top w:val="single" w:sz="4" w:space="0" w:color="000000"/>
              <w:left w:val="single" w:sz="4" w:space="0" w:color="000000"/>
              <w:bottom w:val="single" w:sz="4" w:space="0" w:color="000000"/>
            </w:tcBorders>
            <w:shd w:val="clear" w:color="auto" w:fill="auto"/>
          </w:tcPr>
          <w:p w14:paraId="419B07D8" w14:textId="77777777" w:rsidR="005D3C34" w:rsidRPr="00AC47FF" w:rsidRDefault="005D3C34"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Лекции</w:t>
            </w:r>
          </w:p>
        </w:tc>
        <w:tc>
          <w:tcPr>
            <w:tcW w:w="685" w:type="pct"/>
            <w:tcBorders>
              <w:top w:val="single" w:sz="4" w:space="0" w:color="000000"/>
              <w:left w:val="single" w:sz="4" w:space="0" w:color="000000"/>
              <w:bottom w:val="single" w:sz="4" w:space="0" w:color="000000"/>
            </w:tcBorders>
            <w:shd w:val="clear" w:color="auto" w:fill="auto"/>
          </w:tcPr>
          <w:p w14:paraId="5ECB159D" w14:textId="1362B887" w:rsidR="005D3C34" w:rsidRPr="00AC47FF" w:rsidRDefault="005D3C34" w:rsidP="00EB64FB">
            <w:pPr>
              <w:spacing w:after="0" w:line="240" w:lineRule="auto"/>
              <w:jc w:val="center"/>
              <w:rPr>
                <w:rFonts w:ascii="Times New Roman" w:eastAsia="SimSun" w:hAnsi="Times New Roman"/>
                <w:b/>
                <w:lang w:eastAsia="ar-SA"/>
              </w:rPr>
            </w:pPr>
            <w:r w:rsidRPr="00AC47FF">
              <w:rPr>
                <w:rFonts w:ascii="Times New Roman" w:eastAsia="SimSun" w:hAnsi="Times New Roman"/>
                <w:b/>
                <w:sz w:val="20"/>
                <w:lang w:eastAsia="ar-SA"/>
              </w:rPr>
              <w:t xml:space="preserve">Семинары, </w:t>
            </w:r>
            <w:r w:rsidR="00EE1906">
              <w:rPr>
                <w:rFonts w:ascii="Times New Roman" w:hAnsi="Times New Roman"/>
                <w:b/>
                <w:sz w:val="20"/>
              </w:rPr>
              <w:t xml:space="preserve">практические </w:t>
            </w:r>
            <w:r w:rsidRPr="00AC47FF">
              <w:rPr>
                <w:rFonts w:ascii="Times New Roman" w:hAnsi="Times New Roman"/>
                <w:b/>
                <w:sz w:val="20"/>
              </w:rPr>
              <w:t>занятия</w:t>
            </w:r>
          </w:p>
        </w:tc>
        <w:tc>
          <w:tcPr>
            <w:tcW w:w="411" w:type="pct"/>
            <w:vMerge/>
            <w:tcBorders>
              <w:left w:val="single" w:sz="4" w:space="0" w:color="000000"/>
              <w:bottom w:val="single" w:sz="4" w:space="0" w:color="000000"/>
              <w:right w:val="single" w:sz="4" w:space="0" w:color="000000"/>
            </w:tcBorders>
            <w:shd w:val="clear" w:color="auto" w:fill="auto"/>
          </w:tcPr>
          <w:p w14:paraId="300913DC" w14:textId="77777777" w:rsidR="005D3C34" w:rsidRPr="00AC47FF" w:rsidRDefault="005D3C34" w:rsidP="00EB64FB">
            <w:pPr>
              <w:spacing w:after="0" w:line="240" w:lineRule="auto"/>
              <w:jc w:val="center"/>
              <w:rPr>
                <w:rFonts w:ascii="Times New Roman" w:eastAsia="SimSun" w:hAnsi="Times New Roman"/>
                <w:b/>
                <w:lang w:eastAsia="ar-SA"/>
              </w:rPr>
            </w:pPr>
          </w:p>
        </w:tc>
        <w:tc>
          <w:tcPr>
            <w:tcW w:w="1233" w:type="pct"/>
            <w:vMerge/>
            <w:tcBorders>
              <w:left w:val="single" w:sz="4" w:space="0" w:color="000000"/>
              <w:bottom w:val="single" w:sz="4" w:space="0" w:color="000000"/>
              <w:right w:val="single" w:sz="4" w:space="0" w:color="000000"/>
            </w:tcBorders>
            <w:shd w:val="clear" w:color="auto" w:fill="auto"/>
          </w:tcPr>
          <w:p w14:paraId="674BA102" w14:textId="77777777" w:rsidR="005D3C34" w:rsidRPr="00AC47FF" w:rsidRDefault="005D3C34" w:rsidP="00EB64FB">
            <w:pPr>
              <w:spacing w:after="0" w:line="240" w:lineRule="auto"/>
              <w:jc w:val="center"/>
              <w:rPr>
                <w:rFonts w:ascii="Times New Roman" w:eastAsia="SimSun" w:hAnsi="Times New Roman"/>
                <w:b/>
                <w:lang w:eastAsia="ar-SA"/>
              </w:rPr>
            </w:pPr>
          </w:p>
        </w:tc>
      </w:tr>
      <w:tr w:rsidR="005D3C34" w:rsidRPr="005B126D" w14:paraId="57AC11B2" w14:textId="77777777" w:rsidTr="002B25DC">
        <w:trPr>
          <w:trHeight w:val="1576"/>
        </w:trPr>
        <w:tc>
          <w:tcPr>
            <w:tcW w:w="258" w:type="pct"/>
            <w:tcBorders>
              <w:top w:val="single" w:sz="4" w:space="0" w:color="000000"/>
              <w:left w:val="single" w:sz="4" w:space="0" w:color="000000"/>
              <w:bottom w:val="single" w:sz="4" w:space="0" w:color="000000"/>
            </w:tcBorders>
            <w:vAlign w:val="center"/>
          </w:tcPr>
          <w:p w14:paraId="72FC75A3"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w:t>
            </w:r>
          </w:p>
        </w:tc>
        <w:tc>
          <w:tcPr>
            <w:tcW w:w="1110" w:type="pct"/>
            <w:tcBorders>
              <w:top w:val="single" w:sz="4" w:space="0" w:color="000000"/>
              <w:left w:val="single" w:sz="4" w:space="0" w:color="000000"/>
              <w:bottom w:val="single" w:sz="4" w:space="0" w:color="000000"/>
            </w:tcBorders>
            <w:vAlign w:val="center"/>
          </w:tcPr>
          <w:p w14:paraId="5A39DF21" w14:textId="77777777" w:rsidR="005D3C34" w:rsidRPr="00AC47FF" w:rsidRDefault="005D3C34" w:rsidP="002B25DC">
            <w:pPr>
              <w:spacing w:before="120" w:after="120" w:line="240" w:lineRule="auto"/>
              <w:rPr>
                <w:rFonts w:ascii="Times New Roman" w:eastAsia="Times New Roman" w:hAnsi="Times New Roman"/>
                <w:spacing w:val="-2"/>
                <w:sz w:val="24"/>
                <w:szCs w:val="28"/>
                <w:lang w:eastAsia="ru-RU"/>
              </w:rPr>
            </w:pPr>
            <w:r w:rsidRPr="00AC47FF">
              <w:rPr>
                <w:rFonts w:ascii="Times New Roman" w:hAnsi="Times New Roman"/>
                <w:sz w:val="24"/>
                <w:szCs w:val="28"/>
              </w:rPr>
              <w:t>Виды и классификация уязвимостей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7931EAFF"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34</w:t>
            </w:r>
          </w:p>
        </w:tc>
        <w:tc>
          <w:tcPr>
            <w:tcW w:w="480" w:type="pct"/>
            <w:tcBorders>
              <w:top w:val="single" w:sz="4" w:space="0" w:color="000000"/>
              <w:left w:val="single" w:sz="4" w:space="0" w:color="000000"/>
              <w:bottom w:val="single" w:sz="4" w:space="0" w:color="000000"/>
            </w:tcBorders>
            <w:vAlign w:val="center"/>
          </w:tcPr>
          <w:p w14:paraId="0B113C1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10</w:t>
            </w:r>
          </w:p>
        </w:tc>
        <w:tc>
          <w:tcPr>
            <w:tcW w:w="480" w:type="pct"/>
            <w:tcBorders>
              <w:top w:val="single" w:sz="4" w:space="0" w:color="000000"/>
              <w:left w:val="single" w:sz="4" w:space="0" w:color="000000"/>
              <w:bottom w:val="single" w:sz="4" w:space="0" w:color="000000"/>
            </w:tcBorders>
            <w:vAlign w:val="center"/>
          </w:tcPr>
          <w:p w14:paraId="2F39FC5E"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4</w:t>
            </w:r>
          </w:p>
        </w:tc>
        <w:tc>
          <w:tcPr>
            <w:tcW w:w="685" w:type="pct"/>
            <w:tcBorders>
              <w:top w:val="single" w:sz="4" w:space="0" w:color="000000"/>
              <w:left w:val="single" w:sz="4" w:space="0" w:color="000000"/>
              <w:bottom w:val="single" w:sz="4" w:space="0" w:color="000000"/>
            </w:tcBorders>
            <w:vAlign w:val="center"/>
          </w:tcPr>
          <w:p w14:paraId="597E9C4C" w14:textId="1AB401BD" w:rsidR="005D3C34" w:rsidRPr="00AC47FF" w:rsidRDefault="005D3C34" w:rsidP="00EB64FB">
            <w:pPr>
              <w:spacing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693F047F"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24</w:t>
            </w:r>
          </w:p>
        </w:tc>
        <w:tc>
          <w:tcPr>
            <w:tcW w:w="1233" w:type="pct"/>
            <w:tcBorders>
              <w:top w:val="single" w:sz="4" w:space="0" w:color="000000"/>
              <w:left w:val="single" w:sz="4" w:space="0" w:color="000000"/>
              <w:bottom w:val="single" w:sz="4" w:space="0" w:color="000000"/>
              <w:right w:val="single" w:sz="4" w:space="0" w:color="000000"/>
            </w:tcBorders>
          </w:tcPr>
          <w:p w14:paraId="319C63C4" w14:textId="77777777" w:rsidR="005D3C34" w:rsidRPr="00AC47FF" w:rsidRDefault="005D3C34" w:rsidP="00EB64FB">
            <w:pPr>
              <w:snapToGrid w:val="0"/>
              <w:spacing w:after="0"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обсуждение в группе, опрос</w:t>
            </w:r>
          </w:p>
        </w:tc>
      </w:tr>
      <w:tr w:rsidR="005D3C34" w:rsidRPr="005B126D" w14:paraId="33F626AD" w14:textId="77777777" w:rsidTr="002B25DC">
        <w:trPr>
          <w:trHeight w:val="561"/>
        </w:trPr>
        <w:tc>
          <w:tcPr>
            <w:tcW w:w="258" w:type="pct"/>
            <w:tcBorders>
              <w:top w:val="single" w:sz="4" w:space="0" w:color="000000"/>
              <w:left w:val="single" w:sz="4" w:space="0" w:color="000000"/>
              <w:bottom w:val="single" w:sz="4" w:space="0" w:color="000000"/>
            </w:tcBorders>
            <w:vAlign w:val="center"/>
          </w:tcPr>
          <w:p w14:paraId="7F2FBC0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2.</w:t>
            </w:r>
          </w:p>
        </w:tc>
        <w:tc>
          <w:tcPr>
            <w:tcW w:w="1110" w:type="pct"/>
            <w:tcBorders>
              <w:top w:val="single" w:sz="4" w:space="0" w:color="000000"/>
              <w:left w:val="single" w:sz="4" w:space="0" w:color="000000"/>
              <w:bottom w:val="single" w:sz="4" w:space="0" w:color="000000"/>
            </w:tcBorders>
            <w:vAlign w:val="center"/>
          </w:tcPr>
          <w:p w14:paraId="654DDECA" w14:textId="77777777" w:rsidR="005D3C34" w:rsidRPr="00AC47FF" w:rsidRDefault="005D3C34" w:rsidP="002B25DC">
            <w:pPr>
              <w:spacing w:before="120" w:after="120" w:line="240" w:lineRule="auto"/>
              <w:rPr>
                <w:rFonts w:ascii="Times New Roman" w:hAnsi="Times New Roman"/>
                <w:sz w:val="24"/>
                <w:szCs w:val="28"/>
              </w:rPr>
            </w:pPr>
            <w:r w:rsidRPr="00AC47FF">
              <w:rPr>
                <w:rFonts w:ascii="Times New Roman" w:hAnsi="Times New Roman"/>
                <w:sz w:val="24"/>
                <w:szCs w:val="28"/>
              </w:rPr>
              <w:t>Способы получения информации об уязвимостях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7768E1B1"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sidRPr="00AC47FF">
              <w:rPr>
                <w:rFonts w:ascii="Times New Roman" w:eastAsia="SimSun" w:hAnsi="Times New Roman"/>
                <w:sz w:val="24"/>
                <w:szCs w:val="24"/>
                <w:lang w:eastAsia="ar-SA"/>
              </w:rPr>
              <w:t>36</w:t>
            </w:r>
          </w:p>
        </w:tc>
        <w:tc>
          <w:tcPr>
            <w:tcW w:w="480" w:type="pct"/>
            <w:tcBorders>
              <w:top w:val="single" w:sz="4" w:space="0" w:color="000000"/>
              <w:left w:val="single" w:sz="4" w:space="0" w:color="000000"/>
              <w:bottom w:val="single" w:sz="4" w:space="0" w:color="000000"/>
            </w:tcBorders>
            <w:vAlign w:val="center"/>
          </w:tcPr>
          <w:p w14:paraId="0DA73C3D"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12</w:t>
            </w:r>
          </w:p>
        </w:tc>
        <w:tc>
          <w:tcPr>
            <w:tcW w:w="480" w:type="pct"/>
            <w:tcBorders>
              <w:top w:val="single" w:sz="4" w:space="0" w:color="000000"/>
              <w:left w:val="single" w:sz="4" w:space="0" w:color="000000"/>
              <w:bottom w:val="single" w:sz="4" w:space="0" w:color="000000"/>
            </w:tcBorders>
            <w:vAlign w:val="center"/>
          </w:tcPr>
          <w:p w14:paraId="63BEAA3A"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685" w:type="pct"/>
            <w:tcBorders>
              <w:top w:val="single" w:sz="4" w:space="0" w:color="000000"/>
              <w:left w:val="single" w:sz="4" w:space="0" w:color="000000"/>
              <w:bottom w:val="single" w:sz="4" w:space="0" w:color="000000"/>
            </w:tcBorders>
            <w:vAlign w:val="center"/>
          </w:tcPr>
          <w:p w14:paraId="1323C53C" w14:textId="171EC06D"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5E5257A0"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24</w:t>
            </w:r>
          </w:p>
        </w:tc>
        <w:tc>
          <w:tcPr>
            <w:tcW w:w="1233" w:type="pct"/>
            <w:tcBorders>
              <w:top w:val="single" w:sz="4" w:space="0" w:color="000000"/>
              <w:left w:val="single" w:sz="4" w:space="0" w:color="000000"/>
              <w:bottom w:val="single" w:sz="4" w:space="0" w:color="000000"/>
              <w:right w:val="single" w:sz="4" w:space="0" w:color="000000"/>
            </w:tcBorders>
          </w:tcPr>
          <w:p w14:paraId="17F8843F" w14:textId="77777777" w:rsidR="005D3C34" w:rsidRPr="00AC47FF" w:rsidRDefault="005D3C34" w:rsidP="00EB64FB">
            <w:pPr>
              <w:spacing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обсуждение в группе, опрос, решение ситуационной задачи</w:t>
            </w:r>
          </w:p>
        </w:tc>
      </w:tr>
      <w:tr w:rsidR="005D3C34" w:rsidRPr="005B126D" w14:paraId="7DDBCF85" w14:textId="77777777" w:rsidTr="002B25DC">
        <w:trPr>
          <w:trHeight w:val="1041"/>
        </w:trPr>
        <w:tc>
          <w:tcPr>
            <w:tcW w:w="258" w:type="pct"/>
            <w:tcBorders>
              <w:top w:val="single" w:sz="4" w:space="0" w:color="000000"/>
              <w:left w:val="single" w:sz="4" w:space="0" w:color="000000"/>
              <w:bottom w:val="single" w:sz="4" w:space="0" w:color="000000"/>
            </w:tcBorders>
            <w:vAlign w:val="center"/>
          </w:tcPr>
          <w:p w14:paraId="053680C2"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3.</w:t>
            </w:r>
          </w:p>
        </w:tc>
        <w:tc>
          <w:tcPr>
            <w:tcW w:w="1110" w:type="pct"/>
            <w:tcBorders>
              <w:top w:val="single" w:sz="4" w:space="0" w:color="000000"/>
              <w:left w:val="single" w:sz="4" w:space="0" w:color="000000"/>
              <w:bottom w:val="single" w:sz="4" w:space="0" w:color="000000"/>
            </w:tcBorders>
            <w:vAlign w:val="center"/>
          </w:tcPr>
          <w:p w14:paraId="16F65803" w14:textId="77777777" w:rsidR="005D3C34" w:rsidRPr="00AC47FF" w:rsidRDefault="005D3C34" w:rsidP="002B25DC">
            <w:pPr>
              <w:spacing w:before="120" w:after="120" w:line="240" w:lineRule="auto"/>
              <w:rPr>
                <w:rFonts w:ascii="Times New Roman" w:eastAsia="Times New Roman" w:hAnsi="Times New Roman"/>
                <w:spacing w:val="-2"/>
                <w:sz w:val="24"/>
                <w:szCs w:val="28"/>
              </w:rPr>
            </w:pPr>
            <w:r w:rsidRPr="00AC47FF">
              <w:rPr>
                <w:rFonts w:ascii="Times New Roman" w:hAnsi="Times New Roman"/>
                <w:sz w:val="24"/>
                <w:szCs w:val="28"/>
              </w:rPr>
              <w:t>Методы противодействия анализу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039B3426"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38</w:t>
            </w:r>
          </w:p>
        </w:tc>
        <w:tc>
          <w:tcPr>
            <w:tcW w:w="480" w:type="pct"/>
            <w:tcBorders>
              <w:top w:val="single" w:sz="4" w:space="0" w:color="000000"/>
              <w:left w:val="single" w:sz="4" w:space="0" w:color="000000"/>
              <w:bottom w:val="single" w:sz="4" w:space="0" w:color="000000"/>
            </w:tcBorders>
            <w:vAlign w:val="center"/>
          </w:tcPr>
          <w:p w14:paraId="742C4D19"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12</w:t>
            </w:r>
          </w:p>
        </w:tc>
        <w:tc>
          <w:tcPr>
            <w:tcW w:w="480" w:type="pct"/>
            <w:tcBorders>
              <w:top w:val="single" w:sz="4" w:space="0" w:color="000000"/>
              <w:left w:val="single" w:sz="4" w:space="0" w:color="000000"/>
              <w:bottom w:val="single" w:sz="4" w:space="0" w:color="000000"/>
            </w:tcBorders>
            <w:vAlign w:val="center"/>
          </w:tcPr>
          <w:p w14:paraId="6296BA3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685" w:type="pct"/>
            <w:tcBorders>
              <w:top w:val="single" w:sz="4" w:space="0" w:color="000000"/>
              <w:left w:val="single" w:sz="4" w:space="0" w:color="000000"/>
              <w:bottom w:val="single" w:sz="4" w:space="0" w:color="000000"/>
            </w:tcBorders>
            <w:vAlign w:val="center"/>
          </w:tcPr>
          <w:p w14:paraId="22D9C438" w14:textId="5973D743"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17496C3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26</w:t>
            </w:r>
          </w:p>
        </w:tc>
        <w:tc>
          <w:tcPr>
            <w:tcW w:w="1233" w:type="pct"/>
            <w:tcBorders>
              <w:top w:val="single" w:sz="4" w:space="0" w:color="000000"/>
              <w:left w:val="single" w:sz="4" w:space="0" w:color="000000"/>
              <w:bottom w:val="single" w:sz="4" w:space="0" w:color="000000"/>
              <w:right w:val="single" w:sz="4" w:space="0" w:color="000000"/>
            </w:tcBorders>
          </w:tcPr>
          <w:p w14:paraId="76C85117" w14:textId="77777777" w:rsidR="005D3C34" w:rsidRPr="00AC47FF" w:rsidRDefault="005D3C34" w:rsidP="00EB64FB">
            <w:pPr>
              <w:spacing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групповые и индивидуальные практические задания</w:t>
            </w:r>
          </w:p>
        </w:tc>
      </w:tr>
      <w:tr w:rsidR="005D3C34" w:rsidRPr="005B126D" w14:paraId="694AB15E" w14:textId="77777777" w:rsidTr="002B25DC">
        <w:trPr>
          <w:trHeight w:val="568"/>
        </w:trPr>
        <w:tc>
          <w:tcPr>
            <w:tcW w:w="258" w:type="pct"/>
            <w:tcBorders>
              <w:top w:val="single" w:sz="4" w:space="0" w:color="000000"/>
              <w:left w:val="single" w:sz="4" w:space="0" w:color="000000"/>
              <w:bottom w:val="single" w:sz="4" w:space="0" w:color="000000"/>
            </w:tcBorders>
            <w:vAlign w:val="center"/>
          </w:tcPr>
          <w:p w14:paraId="74B51E5E"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p>
        </w:tc>
        <w:tc>
          <w:tcPr>
            <w:tcW w:w="1110" w:type="pct"/>
            <w:tcBorders>
              <w:top w:val="single" w:sz="4" w:space="0" w:color="000000"/>
              <w:left w:val="single" w:sz="4" w:space="0" w:color="000000"/>
              <w:bottom w:val="single" w:sz="4" w:space="0" w:color="000000"/>
            </w:tcBorders>
          </w:tcPr>
          <w:p w14:paraId="635B027E" w14:textId="77777777" w:rsidR="005D3C34" w:rsidRPr="00AC47FF" w:rsidRDefault="005D3C34" w:rsidP="00EB64FB">
            <w:pPr>
              <w:spacing w:before="120" w:after="120" w:line="240" w:lineRule="auto"/>
              <w:rPr>
                <w:rFonts w:ascii="Times New Roman" w:hAnsi="Times New Roman"/>
                <w:sz w:val="24"/>
                <w:szCs w:val="28"/>
              </w:rPr>
            </w:pPr>
            <w:r w:rsidRPr="00AC47FF">
              <w:rPr>
                <w:rFonts w:ascii="Times New Roman" w:hAnsi="Times New Roman"/>
                <w:sz w:val="24"/>
                <w:szCs w:val="28"/>
              </w:rPr>
              <w:t>В целом по дисциплине</w:t>
            </w:r>
          </w:p>
        </w:tc>
        <w:tc>
          <w:tcPr>
            <w:tcW w:w="343" w:type="pct"/>
            <w:tcBorders>
              <w:top w:val="single" w:sz="4" w:space="0" w:color="000000"/>
              <w:left w:val="single" w:sz="4" w:space="0" w:color="000000"/>
              <w:bottom w:val="single" w:sz="4" w:space="0" w:color="000000"/>
            </w:tcBorders>
          </w:tcPr>
          <w:p w14:paraId="357B8FD7" w14:textId="77777777" w:rsidR="005D3C34" w:rsidRPr="00AC47FF" w:rsidRDefault="005D3C34" w:rsidP="00EB64FB">
            <w:pPr>
              <w:snapToGrid w:val="0"/>
              <w:spacing w:after="0" w:line="240" w:lineRule="auto"/>
              <w:rPr>
                <w:rFonts w:ascii="Times New Roman" w:eastAsia="SimSun" w:hAnsi="Times New Roman"/>
                <w:sz w:val="24"/>
                <w:szCs w:val="28"/>
                <w:lang w:eastAsia="ar-SA"/>
              </w:rPr>
            </w:pPr>
            <w:r w:rsidRPr="00AC47FF">
              <w:rPr>
                <w:rFonts w:ascii="Times New Roman" w:eastAsia="SimSun" w:hAnsi="Times New Roman"/>
                <w:sz w:val="24"/>
                <w:szCs w:val="28"/>
                <w:lang w:eastAsia="ar-SA"/>
              </w:rPr>
              <w:t>108</w:t>
            </w:r>
          </w:p>
        </w:tc>
        <w:tc>
          <w:tcPr>
            <w:tcW w:w="480" w:type="pct"/>
            <w:tcBorders>
              <w:top w:val="single" w:sz="4" w:space="0" w:color="000000"/>
              <w:left w:val="single" w:sz="4" w:space="0" w:color="000000"/>
              <w:bottom w:val="single" w:sz="4" w:space="0" w:color="000000"/>
            </w:tcBorders>
          </w:tcPr>
          <w:p w14:paraId="6049EC7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34</w:t>
            </w:r>
          </w:p>
        </w:tc>
        <w:tc>
          <w:tcPr>
            <w:tcW w:w="480" w:type="pct"/>
            <w:tcBorders>
              <w:top w:val="single" w:sz="4" w:space="0" w:color="000000"/>
              <w:left w:val="single" w:sz="4" w:space="0" w:color="000000"/>
              <w:bottom w:val="single" w:sz="4" w:space="0" w:color="000000"/>
            </w:tcBorders>
          </w:tcPr>
          <w:p w14:paraId="0F0093E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16</w:t>
            </w:r>
          </w:p>
        </w:tc>
        <w:tc>
          <w:tcPr>
            <w:tcW w:w="685" w:type="pct"/>
            <w:tcBorders>
              <w:top w:val="single" w:sz="4" w:space="0" w:color="000000"/>
              <w:left w:val="single" w:sz="4" w:space="0" w:color="000000"/>
              <w:bottom w:val="single" w:sz="4" w:space="0" w:color="000000"/>
            </w:tcBorders>
          </w:tcPr>
          <w:p w14:paraId="4077F206" w14:textId="1C834482" w:rsidR="005D3C34" w:rsidRPr="00AC47FF" w:rsidRDefault="005D3C34" w:rsidP="005D3C34">
            <w:pPr>
              <w:tabs>
                <w:tab w:val="left" w:pos="320"/>
                <w:tab w:val="center" w:pos="388"/>
              </w:tabs>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18</w:t>
            </w:r>
          </w:p>
        </w:tc>
        <w:tc>
          <w:tcPr>
            <w:tcW w:w="411" w:type="pct"/>
            <w:tcBorders>
              <w:top w:val="single" w:sz="4" w:space="0" w:color="000000"/>
              <w:left w:val="single" w:sz="4" w:space="0" w:color="000000"/>
              <w:bottom w:val="single" w:sz="4" w:space="0" w:color="000000"/>
              <w:right w:val="single" w:sz="4" w:space="0" w:color="000000"/>
            </w:tcBorders>
          </w:tcPr>
          <w:p w14:paraId="548C9C9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7</w:t>
            </w:r>
            <w:r w:rsidRPr="00AC47FF">
              <w:rPr>
                <w:rFonts w:ascii="Times New Roman" w:eastAsia="SimSun" w:hAnsi="Times New Roman"/>
                <w:sz w:val="24"/>
                <w:szCs w:val="28"/>
                <w:lang w:eastAsia="ar-SA"/>
              </w:rPr>
              <w:t>4</w:t>
            </w:r>
          </w:p>
        </w:tc>
        <w:tc>
          <w:tcPr>
            <w:tcW w:w="1233" w:type="pct"/>
            <w:tcBorders>
              <w:top w:val="single" w:sz="4" w:space="0" w:color="000000"/>
              <w:left w:val="single" w:sz="4" w:space="0" w:color="000000"/>
              <w:bottom w:val="single" w:sz="4" w:space="0" w:color="000000"/>
              <w:right w:val="single" w:sz="4" w:space="0" w:color="000000"/>
            </w:tcBorders>
          </w:tcPr>
          <w:p w14:paraId="3160CAA4" w14:textId="77777777" w:rsidR="005D3C34" w:rsidRPr="00AC47FF" w:rsidRDefault="005D3C34" w:rsidP="00EB64FB">
            <w:pPr>
              <w:spacing w:line="240" w:lineRule="auto"/>
              <w:rPr>
                <w:rFonts w:ascii="Times New Roman" w:eastAsia="SimSun" w:hAnsi="Times New Roman"/>
                <w:sz w:val="24"/>
                <w:szCs w:val="28"/>
                <w:lang w:eastAsia="ar-SA"/>
              </w:rPr>
            </w:pPr>
            <w:r w:rsidRPr="00AC47FF">
              <w:rPr>
                <w:rFonts w:ascii="Times New Roman" w:hAnsi="Times New Roman"/>
              </w:rPr>
              <w:t>Контрольная работа</w:t>
            </w:r>
          </w:p>
        </w:tc>
      </w:tr>
      <w:tr w:rsidR="005D3C34" w:rsidRPr="005B126D" w14:paraId="52EF5AA1" w14:textId="77777777" w:rsidTr="002B25DC">
        <w:trPr>
          <w:trHeight w:val="568"/>
        </w:trPr>
        <w:tc>
          <w:tcPr>
            <w:tcW w:w="258" w:type="pct"/>
            <w:tcBorders>
              <w:top w:val="single" w:sz="4" w:space="0" w:color="000000"/>
              <w:left w:val="single" w:sz="4" w:space="0" w:color="000000"/>
              <w:bottom w:val="single" w:sz="4" w:space="0" w:color="000000"/>
            </w:tcBorders>
            <w:vAlign w:val="center"/>
          </w:tcPr>
          <w:p w14:paraId="71836166"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p>
        </w:tc>
        <w:tc>
          <w:tcPr>
            <w:tcW w:w="1110" w:type="pct"/>
            <w:tcBorders>
              <w:top w:val="single" w:sz="4" w:space="0" w:color="000000"/>
              <w:left w:val="single" w:sz="4" w:space="0" w:color="000000"/>
              <w:bottom w:val="single" w:sz="4" w:space="0" w:color="000000"/>
            </w:tcBorders>
          </w:tcPr>
          <w:p w14:paraId="583C88BA" w14:textId="77777777" w:rsidR="005D3C34" w:rsidRPr="00AC47FF" w:rsidRDefault="005D3C34" w:rsidP="00EB64FB">
            <w:pPr>
              <w:spacing w:before="120" w:after="120" w:line="240" w:lineRule="auto"/>
              <w:rPr>
                <w:rFonts w:ascii="Times New Roman" w:hAnsi="Times New Roman"/>
                <w:sz w:val="24"/>
                <w:szCs w:val="28"/>
              </w:rPr>
            </w:pPr>
            <w:r w:rsidRPr="00AC47FF">
              <w:rPr>
                <w:rFonts w:ascii="Times New Roman" w:hAnsi="Times New Roman"/>
                <w:sz w:val="24"/>
                <w:szCs w:val="28"/>
              </w:rPr>
              <w:t>Итого,%</w:t>
            </w:r>
          </w:p>
        </w:tc>
        <w:tc>
          <w:tcPr>
            <w:tcW w:w="343" w:type="pct"/>
            <w:tcBorders>
              <w:top w:val="single" w:sz="4" w:space="0" w:color="000000"/>
              <w:left w:val="single" w:sz="4" w:space="0" w:color="000000"/>
              <w:bottom w:val="single" w:sz="4" w:space="0" w:color="000000"/>
            </w:tcBorders>
          </w:tcPr>
          <w:p w14:paraId="25563F62" w14:textId="77777777" w:rsidR="005D3C34" w:rsidRPr="00AC47FF" w:rsidRDefault="005D3C34" w:rsidP="00EB64FB">
            <w:pPr>
              <w:snapToGrid w:val="0"/>
              <w:spacing w:after="0" w:line="240" w:lineRule="auto"/>
              <w:rPr>
                <w:rFonts w:ascii="Times New Roman" w:eastAsia="SimSun" w:hAnsi="Times New Roman"/>
                <w:sz w:val="24"/>
                <w:szCs w:val="28"/>
                <w:lang w:eastAsia="ar-SA"/>
              </w:rPr>
            </w:pPr>
          </w:p>
        </w:tc>
        <w:tc>
          <w:tcPr>
            <w:tcW w:w="480" w:type="pct"/>
            <w:tcBorders>
              <w:top w:val="single" w:sz="4" w:space="0" w:color="000000"/>
              <w:left w:val="single" w:sz="4" w:space="0" w:color="000000"/>
              <w:bottom w:val="single" w:sz="4" w:space="0" w:color="000000"/>
            </w:tcBorders>
          </w:tcPr>
          <w:p w14:paraId="78CA5715" w14:textId="4555532D"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31%</w:t>
            </w:r>
          </w:p>
        </w:tc>
        <w:tc>
          <w:tcPr>
            <w:tcW w:w="480" w:type="pct"/>
            <w:tcBorders>
              <w:top w:val="single" w:sz="4" w:space="0" w:color="000000"/>
              <w:left w:val="single" w:sz="4" w:space="0" w:color="000000"/>
              <w:bottom w:val="single" w:sz="4" w:space="0" w:color="000000"/>
            </w:tcBorders>
          </w:tcPr>
          <w:p w14:paraId="057BC196" w14:textId="5ECE5BF8"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47%</w:t>
            </w:r>
          </w:p>
        </w:tc>
        <w:tc>
          <w:tcPr>
            <w:tcW w:w="685" w:type="pct"/>
            <w:tcBorders>
              <w:top w:val="single" w:sz="4" w:space="0" w:color="000000"/>
              <w:left w:val="single" w:sz="4" w:space="0" w:color="000000"/>
              <w:bottom w:val="single" w:sz="4" w:space="0" w:color="000000"/>
            </w:tcBorders>
          </w:tcPr>
          <w:p w14:paraId="580A37E3" w14:textId="6EB19F1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53%</w:t>
            </w:r>
          </w:p>
        </w:tc>
        <w:tc>
          <w:tcPr>
            <w:tcW w:w="411" w:type="pct"/>
            <w:tcBorders>
              <w:top w:val="single" w:sz="4" w:space="0" w:color="000000"/>
              <w:left w:val="single" w:sz="4" w:space="0" w:color="000000"/>
              <w:bottom w:val="single" w:sz="4" w:space="0" w:color="000000"/>
              <w:right w:val="single" w:sz="4" w:space="0" w:color="000000"/>
            </w:tcBorders>
          </w:tcPr>
          <w:p w14:paraId="1B0EF3AE" w14:textId="5276C235"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69%</w:t>
            </w:r>
          </w:p>
        </w:tc>
        <w:tc>
          <w:tcPr>
            <w:tcW w:w="1233" w:type="pct"/>
            <w:tcBorders>
              <w:top w:val="single" w:sz="4" w:space="0" w:color="000000"/>
              <w:left w:val="single" w:sz="4" w:space="0" w:color="000000"/>
              <w:bottom w:val="single" w:sz="4" w:space="0" w:color="000000"/>
              <w:right w:val="single" w:sz="4" w:space="0" w:color="000000"/>
            </w:tcBorders>
          </w:tcPr>
          <w:p w14:paraId="27A7297D" w14:textId="77777777" w:rsidR="005D3C34" w:rsidRPr="00AC47FF" w:rsidRDefault="005D3C34" w:rsidP="00EB64FB">
            <w:pPr>
              <w:spacing w:line="240" w:lineRule="auto"/>
              <w:rPr>
                <w:rFonts w:ascii="Times New Roman" w:hAnsi="Times New Roman"/>
              </w:rPr>
            </w:pPr>
          </w:p>
        </w:tc>
      </w:tr>
    </w:tbl>
    <w:p w14:paraId="4374B17F" w14:textId="14C08323" w:rsidR="00B80D32" w:rsidRDefault="00B80D32" w:rsidP="00EB64FB">
      <w:pPr>
        <w:spacing w:after="0" w:line="240" w:lineRule="auto"/>
        <w:jc w:val="both"/>
        <w:rPr>
          <w:rFonts w:ascii="Times New Roman" w:hAnsi="Times New Roman"/>
          <w:sz w:val="28"/>
          <w:szCs w:val="28"/>
        </w:rPr>
      </w:pPr>
    </w:p>
    <w:p w14:paraId="3873891E" w14:textId="4930F781" w:rsidR="002B25DC" w:rsidRDefault="002B25DC" w:rsidP="00EB64FB">
      <w:pPr>
        <w:spacing w:after="0" w:line="240" w:lineRule="auto"/>
        <w:jc w:val="both"/>
        <w:rPr>
          <w:rFonts w:ascii="Times New Roman" w:hAnsi="Times New Roman"/>
          <w:sz w:val="28"/>
          <w:szCs w:val="28"/>
        </w:rPr>
      </w:pPr>
    </w:p>
    <w:p w14:paraId="7693F6BD" w14:textId="62F6540F" w:rsidR="002B25DC" w:rsidRDefault="002B25DC" w:rsidP="00EB64FB">
      <w:pPr>
        <w:spacing w:after="0" w:line="240" w:lineRule="auto"/>
        <w:jc w:val="both"/>
        <w:rPr>
          <w:rFonts w:ascii="Times New Roman" w:hAnsi="Times New Roman"/>
          <w:sz w:val="28"/>
          <w:szCs w:val="28"/>
        </w:rPr>
      </w:pPr>
    </w:p>
    <w:p w14:paraId="1F03B531" w14:textId="77777777" w:rsidR="002B25DC" w:rsidRDefault="002B25DC" w:rsidP="00EB64FB">
      <w:pPr>
        <w:spacing w:after="0" w:line="240" w:lineRule="auto"/>
        <w:jc w:val="both"/>
        <w:rPr>
          <w:rFonts w:ascii="Times New Roman" w:hAnsi="Times New Roman"/>
          <w:sz w:val="28"/>
          <w:szCs w:val="28"/>
        </w:rPr>
      </w:pPr>
    </w:p>
    <w:p w14:paraId="73F04ABA" w14:textId="08CE1D01" w:rsidR="00B80D32" w:rsidRPr="005532E3" w:rsidRDefault="00B80D32" w:rsidP="00EB64FB">
      <w:pPr>
        <w:pStyle w:val="aa"/>
        <w:jc w:val="both"/>
        <w:outlineLvl w:val="1"/>
        <w:rPr>
          <w:szCs w:val="28"/>
        </w:rPr>
      </w:pPr>
      <w:bookmarkStart w:id="15" w:name="_Toc20913478"/>
      <w:bookmarkStart w:id="16" w:name="_Toc137201850"/>
      <w:r w:rsidRPr="005532E3">
        <w:rPr>
          <w:szCs w:val="28"/>
        </w:rPr>
        <w:t>5.3</w:t>
      </w:r>
      <w:r>
        <w:rPr>
          <w:szCs w:val="28"/>
        </w:rPr>
        <w:t xml:space="preserve">. Содержание </w:t>
      </w:r>
      <w:r w:rsidRPr="005532E3">
        <w:rPr>
          <w:szCs w:val="28"/>
        </w:rPr>
        <w:t>семинаров, практических занятий</w:t>
      </w:r>
      <w:bookmarkEnd w:id="15"/>
      <w:bookmarkEnd w:id="16"/>
      <w:r w:rsidR="00492F19">
        <w:rPr>
          <w:szCs w:val="28"/>
        </w:rPr>
        <w:t xml:space="preserve"> </w:t>
      </w:r>
    </w:p>
    <w:p w14:paraId="646FB03D" w14:textId="11C1EF3F" w:rsidR="00B80D32" w:rsidRDefault="00492F19" w:rsidP="00492F19">
      <w:pPr>
        <w:spacing w:after="0" w:line="240" w:lineRule="auto"/>
        <w:jc w:val="right"/>
        <w:rPr>
          <w:rFonts w:ascii="Times New Roman" w:hAnsi="Times New Roman"/>
          <w:sz w:val="28"/>
          <w:szCs w:val="28"/>
        </w:rPr>
      </w:pPr>
      <w:r>
        <w:rPr>
          <w:rFonts w:ascii="Times New Roman" w:hAnsi="Times New Roman"/>
          <w:sz w:val="28"/>
          <w:szCs w:val="28"/>
        </w:rPr>
        <w:t>Таблица 3</w:t>
      </w:r>
    </w:p>
    <w:tbl>
      <w:tblPr>
        <w:tblStyle w:val="12"/>
        <w:tblW w:w="5000" w:type="pct"/>
        <w:tblLook w:val="04A0" w:firstRow="1" w:lastRow="0" w:firstColumn="1" w:lastColumn="0" w:noHBand="0" w:noVBand="1"/>
      </w:tblPr>
      <w:tblGrid>
        <w:gridCol w:w="2723"/>
        <w:gridCol w:w="4018"/>
        <w:gridCol w:w="2463"/>
      </w:tblGrid>
      <w:tr w:rsidR="00492F19" w:rsidRPr="00646597" w14:paraId="44EF4AA1" w14:textId="77777777" w:rsidTr="002B25DC">
        <w:trPr>
          <w:trHeight w:val="1214"/>
        </w:trPr>
        <w:tc>
          <w:tcPr>
            <w:tcW w:w="1479" w:type="pct"/>
          </w:tcPr>
          <w:p w14:paraId="2462D451" w14:textId="77777777" w:rsidR="00492F19" w:rsidRPr="00646597" w:rsidRDefault="00492F19" w:rsidP="00492F19">
            <w:pPr>
              <w:widowControl w:val="0"/>
              <w:tabs>
                <w:tab w:val="left" w:pos="709"/>
                <w:tab w:val="left" w:pos="993"/>
              </w:tabs>
              <w:jc w:val="center"/>
              <w:rPr>
                <w:rFonts w:ascii="Times New Roman" w:eastAsia="Times New Roman" w:hAnsi="Times New Roman"/>
                <w:bCs/>
                <w:sz w:val="24"/>
                <w:szCs w:val="24"/>
              </w:rPr>
            </w:pPr>
            <w:r w:rsidRPr="00646597">
              <w:rPr>
                <w:rFonts w:ascii="Times New Roman" w:hAnsi="Times New Roman"/>
                <w:b/>
                <w:sz w:val="24"/>
                <w:szCs w:val="24"/>
              </w:rPr>
              <w:t>Наименование тем (разделов) дисциплины</w:t>
            </w:r>
          </w:p>
        </w:tc>
        <w:tc>
          <w:tcPr>
            <w:tcW w:w="2183" w:type="pct"/>
          </w:tcPr>
          <w:p w14:paraId="7E77E6F6" w14:textId="77777777" w:rsidR="00492F19" w:rsidRPr="007474A4" w:rsidRDefault="00492F19" w:rsidP="00492F19">
            <w:pPr>
              <w:widowControl w:val="0"/>
              <w:jc w:val="center"/>
              <w:rPr>
                <w:rFonts w:ascii="Times New Roman" w:hAnsi="Times New Roman"/>
                <w:b/>
                <w:sz w:val="24"/>
                <w:szCs w:val="24"/>
              </w:rPr>
            </w:pPr>
            <w:r w:rsidRPr="00646597">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Pr>
                <w:rFonts w:ascii="Times New Roman" w:hAnsi="Times New Roman"/>
                <w:b/>
                <w:sz w:val="24"/>
                <w:szCs w:val="24"/>
              </w:rPr>
              <w:t xml:space="preserve"> и порядковый номер источника)</w:t>
            </w:r>
          </w:p>
        </w:tc>
        <w:tc>
          <w:tcPr>
            <w:tcW w:w="1338" w:type="pct"/>
          </w:tcPr>
          <w:p w14:paraId="4E2D8FB7" w14:textId="77777777" w:rsidR="00492F19" w:rsidRPr="00646597" w:rsidRDefault="00492F19" w:rsidP="00492F19">
            <w:pPr>
              <w:widowControl w:val="0"/>
              <w:tabs>
                <w:tab w:val="left" w:pos="709"/>
                <w:tab w:val="left" w:pos="993"/>
              </w:tabs>
              <w:jc w:val="center"/>
              <w:rPr>
                <w:rFonts w:ascii="Times New Roman" w:eastAsia="Times New Roman" w:hAnsi="Times New Roman"/>
                <w:b/>
                <w:bCs/>
                <w:sz w:val="24"/>
                <w:szCs w:val="24"/>
              </w:rPr>
            </w:pPr>
            <w:r w:rsidRPr="00646597">
              <w:rPr>
                <w:rFonts w:ascii="Times New Roman" w:hAnsi="Times New Roman"/>
                <w:b/>
                <w:sz w:val="24"/>
                <w:szCs w:val="24"/>
              </w:rPr>
              <w:t>Формы проведения занятий</w:t>
            </w:r>
          </w:p>
        </w:tc>
      </w:tr>
      <w:tr w:rsidR="00EE1906" w:rsidRPr="00646597" w14:paraId="409271F3" w14:textId="77777777" w:rsidTr="00437E03">
        <w:trPr>
          <w:trHeight w:val="1214"/>
        </w:trPr>
        <w:tc>
          <w:tcPr>
            <w:tcW w:w="1479" w:type="pct"/>
            <w:shd w:val="clear" w:color="auto" w:fill="auto"/>
          </w:tcPr>
          <w:p w14:paraId="76E1A103" w14:textId="278C5610"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lastRenderedPageBreak/>
              <w:t>Виды и классификация уязвимостей программного обеспечения</w:t>
            </w:r>
          </w:p>
        </w:tc>
        <w:tc>
          <w:tcPr>
            <w:tcW w:w="2183" w:type="pct"/>
          </w:tcPr>
          <w:p w14:paraId="7BC2DC2B" w14:textId="47A3D2E6" w:rsidR="00EE1906" w:rsidRDefault="002B25DC" w:rsidP="002B25DC">
            <w:pPr>
              <w:rPr>
                <w:rFonts w:ascii="Times New Roman" w:hAnsi="Times New Roman"/>
                <w:sz w:val="24"/>
                <w:szCs w:val="24"/>
              </w:rPr>
            </w:pPr>
            <w:r w:rsidRPr="002B25DC">
              <w:rPr>
                <w:rFonts w:ascii="Times New Roman" w:eastAsia="Times New Roman" w:hAnsi="Times New Roman"/>
                <w:color w:val="000000"/>
                <w:sz w:val="24"/>
                <w:szCs w:val="24"/>
                <w:lang w:eastAsia="ru-RU"/>
              </w:rPr>
              <w:t>Понятие технологической безопасности программного обеспечения</w:t>
            </w:r>
            <w:r>
              <w:rPr>
                <w:rFonts w:ascii="Times New Roman" w:eastAsia="Times New Roman" w:hAnsi="Times New Roman"/>
                <w:color w:val="000000"/>
                <w:sz w:val="24"/>
                <w:szCs w:val="24"/>
                <w:lang w:eastAsia="ru-RU"/>
              </w:rPr>
              <w:t xml:space="preserve">. </w:t>
            </w:r>
            <w:r w:rsidRPr="002B25DC">
              <w:rPr>
                <w:rFonts w:ascii="Times New Roman" w:eastAsia="Times New Roman" w:hAnsi="Times New Roman"/>
                <w:color w:val="000000"/>
                <w:sz w:val="24"/>
                <w:szCs w:val="24"/>
                <w:lang w:eastAsia="ru-RU"/>
              </w:rPr>
              <w:t>Жизненный цикла программного обеспечения.</w:t>
            </w:r>
            <w:r>
              <w:rPr>
                <w:rFonts w:ascii="Times New Roman" w:eastAsia="Times New Roman" w:hAnsi="Times New Roman"/>
                <w:color w:val="000000"/>
                <w:sz w:val="24"/>
                <w:szCs w:val="24"/>
                <w:lang w:eastAsia="ru-RU"/>
              </w:rPr>
              <w:t xml:space="preserve"> </w:t>
            </w:r>
            <w:r w:rsidRPr="002B25DC">
              <w:rPr>
                <w:rFonts w:ascii="Times New Roman" w:eastAsia="Times New Roman" w:hAnsi="Times New Roman"/>
                <w:color w:val="000000"/>
                <w:sz w:val="24"/>
                <w:szCs w:val="24"/>
                <w:lang w:eastAsia="ru-RU"/>
              </w:rPr>
              <w:t>Технологический процесс разработки программного обеспечения</w:t>
            </w:r>
            <w:r>
              <w:rPr>
                <w:rFonts w:ascii="Times New Roman" w:eastAsia="Times New Roman" w:hAnsi="Times New Roman"/>
                <w:color w:val="000000"/>
                <w:sz w:val="24"/>
                <w:szCs w:val="24"/>
                <w:lang w:eastAsia="ru-RU"/>
              </w:rPr>
              <w:t xml:space="preserve">. </w:t>
            </w:r>
            <w:r w:rsidR="00EE1906" w:rsidRPr="002208C6">
              <w:rPr>
                <w:rFonts w:ascii="Times New Roman" w:hAnsi="Times New Roman"/>
                <w:sz w:val="24"/>
                <w:szCs w:val="24"/>
              </w:rPr>
              <w:t>Классификация угроз и уязвимостей программного обеспечения. Информация о работе программного обеспечения, которая может быть получена по техническим каналам</w:t>
            </w:r>
            <w:r>
              <w:rPr>
                <w:rFonts w:ascii="Times New Roman" w:hAnsi="Times New Roman"/>
                <w:sz w:val="24"/>
                <w:szCs w:val="24"/>
              </w:rPr>
              <w:t>.</w:t>
            </w:r>
          </w:p>
          <w:p w14:paraId="0ADE3A02" w14:textId="6ED84C55" w:rsidR="00EE1906" w:rsidRDefault="00EE1906" w:rsidP="002B25DC">
            <w:pPr>
              <w:tabs>
                <w:tab w:val="left" w:pos="709"/>
                <w:tab w:val="left" w:pos="993"/>
              </w:tabs>
              <w:rPr>
                <w:rFonts w:ascii="Times New Roman" w:hAnsi="Times New Roman"/>
                <w:sz w:val="24"/>
                <w:szCs w:val="24"/>
              </w:rPr>
            </w:pPr>
          </w:p>
          <w:p w14:paraId="48EAF8FC" w14:textId="6B778FCF" w:rsidR="00EE1906" w:rsidRPr="00EE1906" w:rsidRDefault="00EE1906" w:rsidP="002B25DC">
            <w:pPr>
              <w:tabs>
                <w:tab w:val="left" w:pos="709"/>
                <w:tab w:val="left" w:pos="993"/>
              </w:tabs>
              <w:rPr>
                <w:rFonts w:ascii="Times New Roman" w:hAnsi="Times New Roman"/>
                <w:sz w:val="24"/>
                <w:szCs w:val="24"/>
              </w:rPr>
            </w:pPr>
            <w:r>
              <w:rPr>
                <w:rFonts w:ascii="Times New Roman" w:hAnsi="Times New Roman"/>
                <w:sz w:val="24"/>
                <w:szCs w:val="24"/>
              </w:rPr>
              <w:t>Источники: 8.1, 8.3, 9.1, 9.2, 9.3, 9.5</w:t>
            </w:r>
          </w:p>
        </w:tc>
        <w:tc>
          <w:tcPr>
            <w:tcW w:w="1338" w:type="pct"/>
          </w:tcPr>
          <w:p w14:paraId="795EAFFD" w14:textId="7F39A729" w:rsidR="00EE1906" w:rsidRPr="00646597" w:rsidRDefault="00EE1906" w:rsidP="00EE1906">
            <w:pPr>
              <w:widowControl w:val="0"/>
              <w:tabs>
                <w:tab w:val="left" w:pos="709"/>
                <w:tab w:val="left" w:pos="993"/>
              </w:tabs>
              <w:jc w:val="center"/>
              <w:rPr>
                <w:rFonts w:ascii="Times New Roman" w:eastAsia="Times New Roman" w:hAnsi="Times New Roman"/>
                <w:b/>
                <w:bCs/>
                <w:sz w:val="24"/>
                <w:szCs w:val="24"/>
              </w:rPr>
            </w:pPr>
            <w:r w:rsidRPr="002208C6">
              <w:rPr>
                <w:rFonts w:ascii="Times New Roman" w:eastAsia="Times New Roman" w:hAnsi="Times New Roman"/>
                <w:sz w:val="24"/>
                <w:szCs w:val="24"/>
                <w:lang w:eastAsia="ar-SA"/>
              </w:rPr>
              <w:t>Опрос остаточных знаний, дискуссия</w:t>
            </w:r>
          </w:p>
        </w:tc>
      </w:tr>
      <w:tr w:rsidR="00EE1906" w:rsidRPr="00646597" w14:paraId="6D93A600" w14:textId="77777777" w:rsidTr="00437E03">
        <w:trPr>
          <w:trHeight w:val="1214"/>
        </w:trPr>
        <w:tc>
          <w:tcPr>
            <w:tcW w:w="1479" w:type="pct"/>
            <w:shd w:val="clear" w:color="auto" w:fill="auto"/>
          </w:tcPr>
          <w:p w14:paraId="5EAF0410" w14:textId="4DCE5A23"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t>Способы получения информации об уязвимостях программного обеспечения</w:t>
            </w:r>
          </w:p>
        </w:tc>
        <w:tc>
          <w:tcPr>
            <w:tcW w:w="2183" w:type="pct"/>
          </w:tcPr>
          <w:p w14:paraId="4F818BB8" w14:textId="702840FB" w:rsidR="00EE1906" w:rsidRDefault="00EE1906" w:rsidP="002B25DC">
            <w:pPr>
              <w:tabs>
                <w:tab w:val="left" w:pos="709"/>
                <w:tab w:val="left" w:pos="993"/>
              </w:tabs>
              <w:rPr>
                <w:rFonts w:ascii="Times New Roman" w:hAnsi="Times New Roman"/>
                <w:sz w:val="24"/>
                <w:szCs w:val="24"/>
              </w:rPr>
            </w:pPr>
            <w:r w:rsidRPr="002208C6">
              <w:rPr>
                <w:rFonts w:ascii="Times New Roman" w:hAnsi="Times New Roman"/>
                <w:sz w:val="24"/>
                <w:szCs w:val="24"/>
              </w:rPr>
              <w:t>Работа с статическим анализатором кода.</w:t>
            </w:r>
            <w:r w:rsidR="002B25DC">
              <w:rPr>
                <w:rFonts w:ascii="Times New Roman" w:hAnsi="Times New Roman"/>
                <w:sz w:val="24"/>
                <w:szCs w:val="24"/>
              </w:rPr>
              <w:t xml:space="preserve"> </w:t>
            </w:r>
            <w:r w:rsidR="002B25DC" w:rsidRPr="002B25DC">
              <w:rPr>
                <w:rFonts w:ascii="Times New Roman" w:hAnsi="Times New Roman"/>
                <w:sz w:val="24"/>
                <w:szCs w:val="24"/>
              </w:rPr>
              <w:t>Работа с дизассемблером-отладчиком</w:t>
            </w:r>
            <w:r w:rsidR="002B25DC">
              <w:rPr>
                <w:rFonts w:ascii="Times New Roman" w:hAnsi="Times New Roman"/>
                <w:sz w:val="24"/>
                <w:szCs w:val="24"/>
              </w:rPr>
              <w:t>.</w:t>
            </w:r>
          </w:p>
          <w:p w14:paraId="37D9F739" w14:textId="77777777" w:rsidR="00EE1906" w:rsidRDefault="00EE1906" w:rsidP="00EE1906">
            <w:pPr>
              <w:tabs>
                <w:tab w:val="left" w:pos="709"/>
                <w:tab w:val="left" w:pos="993"/>
              </w:tabs>
              <w:jc w:val="both"/>
              <w:rPr>
                <w:rFonts w:ascii="Times New Roman" w:eastAsia="Times New Roman" w:hAnsi="Times New Roman"/>
                <w:sz w:val="24"/>
                <w:szCs w:val="24"/>
              </w:rPr>
            </w:pPr>
          </w:p>
          <w:p w14:paraId="7B3BC841" w14:textId="7B73D145" w:rsidR="00EE1906" w:rsidRPr="00646597" w:rsidRDefault="00EE1906" w:rsidP="00107D10">
            <w:pPr>
              <w:widowControl w:val="0"/>
              <w:jc w:val="center"/>
              <w:rPr>
                <w:rFonts w:ascii="Times New Roman" w:hAnsi="Times New Roman"/>
                <w:b/>
                <w:sz w:val="24"/>
                <w:szCs w:val="24"/>
              </w:rPr>
            </w:pPr>
            <w:r>
              <w:rPr>
                <w:rFonts w:ascii="Times New Roman" w:eastAsia="Times New Roman" w:hAnsi="Times New Roman"/>
                <w:sz w:val="24"/>
                <w:szCs w:val="24"/>
              </w:rPr>
              <w:t>Источники: 8</w:t>
            </w:r>
            <w:r w:rsidR="00107D10">
              <w:rPr>
                <w:rFonts w:ascii="Times New Roman" w:eastAsia="Times New Roman" w:hAnsi="Times New Roman"/>
                <w:sz w:val="24"/>
                <w:szCs w:val="24"/>
              </w:rPr>
              <w:t xml:space="preserve">.1, 8.4, </w:t>
            </w:r>
            <w:r>
              <w:rPr>
                <w:rFonts w:ascii="Times New Roman" w:eastAsia="Times New Roman" w:hAnsi="Times New Roman"/>
                <w:sz w:val="24"/>
                <w:szCs w:val="24"/>
              </w:rPr>
              <w:t>9</w:t>
            </w:r>
            <w:r w:rsidR="00107D10">
              <w:rPr>
                <w:rFonts w:ascii="Times New Roman" w:eastAsia="Times New Roman" w:hAnsi="Times New Roman"/>
                <w:sz w:val="24"/>
                <w:szCs w:val="24"/>
              </w:rPr>
              <w:t>.1, 9.2, 9.5, 9.6, 9.7</w:t>
            </w:r>
          </w:p>
        </w:tc>
        <w:tc>
          <w:tcPr>
            <w:tcW w:w="1338" w:type="pct"/>
          </w:tcPr>
          <w:p w14:paraId="3F7E5BC7" w14:textId="506634F1" w:rsidR="00EE1906" w:rsidRPr="00646597" w:rsidRDefault="00EE1906" w:rsidP="00EE1906">
            <w:pPr>
              <w:widowControl w:val="0"/>
              <w:tabs>
                <w:tab w:val="left" w:pos="709"/>
                <w:tab w:val="left" w:pos="993"/>
              </w:tabs>
              <w:jc w:val="center"/>
              <w:rPr>
                <w:rFonts w:ascii="Times New Roman" w:eastAsia="Times New Roman" w:hAnsi="Times New Roman"/>
                <w:b/>
                <w:bCs/>
                <w:sz w:val="24"/>
                <w:szCs w:val="24"/>
              </w:rPr>
            </w:pPr>
            <w:r w:rsidRPr="002208C6">
              <w:rPr>
                <w:rFonts w:ascii="Times New Roman" w:eastAsia="Times New Roman" w:hAnsi="Times New Roman"/>
                <w:sz w:val="24"/>
                <w:szCs w:val="24"/>
                <w:lang w:eastAsia="ar-SA"/>
              </w:rPr>
              <w:t xml:space="preserve">Выполнение </w:t>
            </w:r>
            <w:r w:rsidRPr="00FD11D9">
              <w:rPr>
                <w:rFonts w:ascii="Times New Roman" w:eastAsia="Times New Roman" w:hAnsi="Times New Roman"/>
                <w:sz w:val="24"/>
                <w:szCs w:val="24"/>
                <w:lang w:eastAsia="ar-SA"/>
              </w:rPr>
              <w:t xml:space="preserve">практических заданий </w:t>
            </w:r>
            <w:r>
              <w:rPr>
                <w:rFonts w:ascii="Times New Roman" w:eastAsia="Times New Roman" w:hAnsi="Times New Roman"/>
                <w:sz w:val="24"/>
                <w:szCs w:val="24"/>
                <w:lang w:eastAsia="ar-SA"/>
              </w:rPr>
              <w:t xml:space="preserve">– запуск анализатора </w:t>
            </w:r>
            <w:proofErr w:type="spellStart"/>
            <w:r w:rsidR="00107D10" w:rsidRPr="00107D10">
              <w:rPr>
                <w:rFonts w:ascii="Times New Roman" w:eastAsia="Times New Roman" w:hAnsi="Times New Roman"/>
                <w:sz w:val="24"/>
                <w:szCs w:val="24"/>
                <w:lang w:val="en-US"/>
              </w:rPr>
              <w:t>AppCheker</w:t>
            </w:r>
            <w:proofErr w:type="spellEnd"/>
            <w:r w:rsidR="00107D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для тестового проекта, анализ результатов</w:t>
            </w:r>
          </w:p>
        </w:tc>
      </w:tr>
      <w:tr w:rsidR="00EE1906" w:rsidRPr="00646597" w14:paraId="11ABCCA5" w14:textId="77777777" w:rsidTr="00437E03">
        <w:trPr>
          <w:trHeight w:val="1214"/>
        </w:trPr>
        <w:tc>
          <w:tcPr>
            <w:tcW w:w="1479" w:type="pct"/>
            <w:shd w:val="clear" w:color="auto" w:fill="auto"/>
          </w:tcPr>
          <w:p w14:paraId="6E1FC657" w14:textId="0064BEA5"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t>Методы противодействия анализу программного обеспечения</w:t>
            </w:r>
          </w:p>
        </w:tc>
        <w:tc>
          <w:tcPr>
            <w:tcW w:w="2183" w:type="pct"/>
          </w:tcPr>
          <w:p w14:paraId="776E89E7" w14:textId="585E3AEE" w:rsidR="002B25DC" w:rsidRPr="002B25DC" w:rsidRDefault="002B25DC" w:rsidP="002B25DC">
            <w:pPr>
              <w:widowControl w:val="0"/>
              <w:rPr>
                <w:rFonts w:ascii="Times New Roman" w:hAnsi="Times New Roman"/>
                <w:sz w:val="24"/>
                <w:szCs w:val="24"/>
              </w:rPr>
            </w:pPr>
            <w:r w:rsidRPr="002B25DC">
              <w:rPr>
                <w:rFonts w:ascii="Times New Roman" w:hAnsi="Times New Roman"/>
                <w:sz w:val="24"/>
                <w:szCs w:val="24"/>
              </w:rPr>
              <w:t xml:space="preserve">Комплексный анализ физических полей ЭВМ при работе программы. Средства защиты кода от анализа. Типовые алгоритмы и подходы к </w:t>
            </w:r>
            <w:proofErr w:type="spellStart"/>
            <w:r w:rsidRPr="002B25DC">
              <w:rPr>
                <w:rFonts w:ascii="Times New Roman" w:hAnsi="Times New Roman"/>
                <w:sz w:val="24"/>
                <w:szCs w:val="24"/>
              </w:rPr>
              <w:t>обфускации</w:t>
            </w:r>
            <w:proofErr w:type="spellEnd"/>
            <w:r w:rsidRPr="002B25DC">
              <w:rPr>
                <w:rFonts w:ascii="Times New Roman" w:hAnsi="Times New Roman"/>
                <w:sz w:val="24"/>
                <w:szCs w:val="24"/>
              </w:rPr>
              <w:t xml:space="preserve"> и </w:t>
            </w:r>
            <w:proofErr w:type="spellStart"/>
            <w:r w:rsidRPr="002B25DC">
              <w:rPr>
                <w:rFonts w:ascii="Times New Roman" w:hAnsi="Times New Roman"/>
                <w:sz w:val="24"/>
                <w:szCs w:val="24"/>
              </w:rPr>
              <w:t>деобфускации</w:t>
            </w:r>
            <w:proofErr w:type="spellEnd"/>
            <w:r w:rsidRPr="002B25DC">
              <w:rPr>
                <w:rFonts w:ascii="Times New Roman" w:hAnsi="Times New Roman"/>
                <w:sz w:val="24"/>
                <w:szCs w:val="24"/>
              </w:rPr>
              <w:t xml:space="preserve"> кода</w:t>
            </w:r>
            <w:r>
              <w:rPr>
                <w:rFonts w:ascii="Times New Roman" w:hAnsi="Times New Roman"/>
                <w:sz w:val="24"/>
                <w:szCs w:val="24"/>
              </w:rPr>
              <w:t>.</w:t>
            </w:r>
          </w:p>
          <w:p w14:paraId="5408F004" w14:textId="7CBA7BD3" w:rsidR="00EE1906" w:rsidRPr="00646597" w:rsidRDefault="002B25DC" w:rsidP="002B25DC">
            <w:pPr>
              <w:widowControl w:val="0"/>
              <w:rPr>
                <w:rFonts w:ascii="Times New Roman" w:hAnsi="Times New Roman"/>
                <w:b/>
                <w:sz w:val="24"/>
                <w:szCs w:val="24"/>
              </w:rPr>
            </w:pPr>
            <w:r>
              <w:rPr>
                <w:rFonts w:ascii="Times New Roman" w:eastAsia="Times New Roman" w:hAnsi="Times New Roman"/>
                <w:sz w:val="24"/>
                <w:szCs w:val="24"/>
              </w:rPr>
              <w:t>Источники: 8.4, 9.1, 9.2, 9.5, 9.6, 9.7</w:t>
            </w:r>
          </w:p>
        </w:tc>
        <w:tc>
          <w:tcPr>
            <w:tcW w:w="1338" w:type="pct"/>
          </w:tcPr>
          <w:p w14:paraId="75EC9F65" w14:textId="05F05C6B" w:rsidR="00EE1906" w:rsidRPr="002B25DC" w:rsidRDefault="002B25DC" w:rsidP="00EE1906">
            <w:pPr>
              <w:widowControl w:val="0"/>
              <w:tabs>
                <w:tab w:val="left" w:pos="709"/>
                <w:tab w:val="left" w:pos="993"/>
              </w:tabs>
              <w:jc w:val="center"/>
              <w:rPr>
                <w:rFonts w:ascii="Times New Roman" w:eastAsia="Times New Roman" w:hAnsi="Times New Roman"/>
                <w:bCs/>
                <w:sz w:val="24"/>
                <w:szCs w:val="24"/>
              </w:rPr>
            </w:pPr>
            <w:r w:rsidRPr="002B25DC">
              <w:rPr>
                <w:rFonts w:ascii="Times New Roman" w:eastAsia="Times New Roman" w:hAnsi="Times New Roman"/>
                <w:bCs/>
                <w:sz w:val="24"/>
                <w:szCs w:val="24"/>
              </w:rPr>
              <w:t>Выполнение практических задани</w:t>
            </w:r>
            <w:r>
              <w:rPr>
                <w:rFonts w:ascii="Times New Roman" w:eastAsia="Times New Roman" w:hAnsi="Times New Roman"/>
                <w:bCs/>
                <w:sz w:val="24"/>
                <w:szCs w:val="24"/>
              </w:rPr>
              <w:t xml:space="preserve">й – анализ </w:t>
            </w:r>
            <w:proofErr w:type="spellStart"/>
            <w:r>
              <w:rPr>
                <w:rFonts w:ascii="Times New Roman" w:eastAsia="Times New Roman" w:hAnsi="Times New Roman"/>
                <w:bCs/>
                <w:sz w:val="24"/>
                <w:szCs w:val="24"/>
              </w:rPr>
              <w:t>обфусцирванного</w:t>
            </w:r>
            <w:proofErr w:type="spellEnd"/>
            <w:r>
              <w:rPr>
                <w:rFonts w:ascii="Times New Roman" w:eastAsia="Times New Roman" w:hAnsi="Times New Roman"/>
                <w:bCs/>
                <w:sz w:val="24"/>
                <w:szCs w:val="24"/>
              </w:rPr>
              <w:t xml:space="preserve"> кода. </w:t>
            </w:r>
            <w:r w:rsidRPr="002B25DC">
              <w:rPr>
                <w:rFonts w:ascii="Times New Roman" w:eastAsia="Times New Roman" w:hAnsi="Times New Roman"/>
                <w:bCs/>
                <w:sz w:val="24"/>
                <w:szCs w:val="24"/>
              </w:rPr>
              <w:t>Дискуссия, доклады по результатам работы</w:t>
            </w:r>
          </w:p>
        </w:tc>
      </w:tr>
    </w:tbl>
    <w:p w14:paraId="0861A443" w14:textId="77777777" w:rsidR="00F62200" w:rsidRPr="00104FE1" w:rsidRDefault="00CB6655" w:rsidP="00107D10">
      <w:pPr>
        <w:pStyle w:val="1"/>
        <w:keepNext w:val="0"/>
        <w:widowControl w:val="0"/>
        <w:tabs>
          <w:tab w:val="left" w:pos="993"/>
        </w:tabs>
        <w:spacing w:after="240" w:line="240" w:lineRule="auto"/>
        <w:ind w:firstLine="709"/>
        <w:jc w:val="both"/>
        <w:rPr>
          <w:rFonts w:ascii="Times New Roman" w:hAnsi="Times New Roman"/>
          <w:bCs w:val="0"/>
          <w:sz w:val="28"/>
          <w:szCs w:val="28"/>
        </w:rPr>
      </w:pPr>
      <w:bookmarkStart w:id="17" w:name="_Toc20913479"/>
      <w:bookmarkStart w:id="18" w:name="_Toc137201851"/>
      <w:r w:rsidRPr="00104FE1">
        <w:rPr>
          <w:rFonts w:ascii="Times New Roman" w:hAnsi="Times New Roman"/>
          <w:bCs w:val="0"/>
          <w:sz w:val="28"/>
          <w:szCs w:val="28"/>
        </w:rPr>
        <w:t>6. Перечень учебно-методического обеспечения для самостоятельной работы обучающихся по дисциплине</w:t>
      </w:r>
      <w:bookmarkEnd w:id="17"/>
      <w:bookmarkEnd w:id="18"/>
    </w:p>
    <w:p w14:paraId="24E75ABC" w14:textId="7CA5A228" w:rsidR="00CB6655" w:rsidRDefault="00CB6655" w:rsidP="00107D10">
      <w:pPr>
        <w:pStyle w:val="2"/>
        <w:keepNext w:val="0"/>
        <w:keepLines w:val="0"/>
        <w:widowControl w:val="0"/>
        <w:tabs>
          <w:tab w:val="left" w:pos="993"/>
        </w:tabs>
        <w:spacing w:line="240" w:lineRule="auto"/>
        <w:ind w:firstLine="709"/>
        <w:jc w:val="both"/>
        <w:rPr>
          <w:rFonts w:ascii="Times New Roman" w:hAnsi="Times New Roman"/>
          <w:b/>
          <w:color w:val="auto"/>
          <w:sz w:val="28"/>
          <w:szCs w:val="28"/>
        </w:rPr>
      </w:pPr>
      <w:bookmarkStart w:id="19" w:name="_Toc20913480"/>
      <w:bookmarkStart w:id="20" w:name="_Toc137201852"/>
      <w:r w:rsidRPr="00104FE1">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p w14:paraId="794AD549" w14:textId="67EE784A" w:rsidR="00492F19" w:rsidRPr="00437E03" w:rsidRDefault="00492F19" w:rsidP="00107D10">
      <w:pPr>
        <w:widowControl w:val="0"/>
        <w:jc w:val="right"/>
        <w:rPr>
          <w:rFonts w:ascii="Times New Roman" w:hAnsi="Times New Roman"/>
          <w:sz w:val="28"/>
          <w:szCs w:val="28"/>
        </w:rPr>
      </w:pPr>
      <w:r w:rsidRPr="00437E03">
        <w:rPr>
          <w:rFonts w:ascii="Times New Roman" w:hAnsi="Times New Roman"/>
          <w:sz w:val="28"/>
          <w:szCs w:val="28"/>
        </w:rPr>
        <w:t>Таблица</w:t>
      </w:r>
      <w:r w:rsidR="00107D10" w:rsidRPr="00437E03">
        <w:rPr>
          <w:rFonts w:ascii="Times New Roman" w:hAnsi="Times New Roman"/>
          <w:sz w:val="28"/>
          <w:szCs w:val="28"/>
        </w:rPr>
        <w:t xml:space="preserve"> </w:t>
      </w:r>
      <w:r w:rsidRPr="00437E03">
        <w:rPr>
          <w:rFonts w:ascii="Times New Roman" w:hAnsi="Times New Roman"/>
          <w:sz w:val="28"/>
          <w:szCs w:val="28"/>
        </w:rPr>
        <w:t>4</w:t>
      </w:r>
    </w:p>
    <w:tbl>
      <w:tblPr>
        <w:tblStyle w:val="12"/>
        <w:tblW w:w="5000" w:type="pct"/>
        <w:tblLook w:val="04A0" w:firstRow="1" w:lastRow="0" w:firstColumn="1" w:lastColumn="0" w:noHBand="0" w:noVBand="1"/>
      </w:tblPr>
      <w:tblGrid>
        <w:gridCol w:w="2453"/>
        <w:gridCol w:w="3496"/>
        <w:gridCol w:w="3255"/>
      </w:tblGrid>
      <w:tr w:rsidR="00492F19" w:rsidRPr="00437E03" w14:paraId="7F963F3E" w14:textId="77777777" w:rsidTr="002B25DC">
        <w:trPr>
          <w:trHeight w:val="57"/>
        </w:trPr>
        <w:tc>
          <w:tcPr>
            <w:tcW w:w="1333" w:type="pct"/>
          </w:tcPr>
          <w:p w14:paraId="32C4634C" w14:textId="77777777" w:rsidR="00492F19" w:rsidRPr="00437E03" w:rsidRDefault="00492F19" w:rsidP="00107D10">
            <w:pPr>
              <w:widowControl w:val="0"/>
              <w:jc w:val="center"/>
              <w:rPr>
                <w:rFonts w:ascii="Times New Roman" w:eastAsia="Times New Roman" w:hAnsi="Times New Roman"/>
                <w:b/>
                <w:szCs w:val="24"/>
              </w:rPr>
            </w:pPr>
            <w:r w:rsidRPr="00437E03">
              <w:rPr>
                <w:rFonts w:ascii="Times New Roman" w:hAnsi="Times New Roman"/>
                <w:b/>
                <w:sz w:val="24"/>
                <w:szCs w:val="24"/>
              </w:rPr>
              <w:t>Наименование тем (разделов) дисциплины</w:t>
            </w:r>
          </w:p>
        </w:tc>
        <w:tc>
          <w:tcPr>
            <w:tcW w:w="1899" w:type="pct"/>
          </w:tcPr>
          <w:p w14:paraId="332237D2" w14:textId="77777777" w:rsidR="00492F19" w:rsidRPr="00437E03" w:rsidRDefault="00492F19" w:rsidP="00107D10">
            <w:pPr>
              <w:widowControl w:val="0"/>
              <w:jc w:val="center"/>
              <w:rPr>
                <w:rFonts w:ascii="Times New Roman" w:hAnsi="Times New Roman"/>
                <w:b/>
                <w:sz w:val="24"/>
                <w:szCs w:val="24"/>
              </w:rPr>
            </w:pPr>
            <w:r w:rsidRPr="00437E03">
              <w:rPr>
                <w:rFonts w:ascii="Times New Roman" w:hAnsi="Times New Roman"/>
                <w:b/>
                <w:sz w:val="24"/>
                <w:szCs w:val="24"/>
              </w:rPr>
              <w:t>Перечень вопросов, отводимых на самостоятельное освоение</w:t>
            </w:r>
          </w:p>
        </w:tc>
        <w:tc>
          <w:tcPr>
            <w:tcW w:w="1769" w:type="pct"/>
          </w:tcPr>
          <w:p w14:paraId="42C44BA1" w14:textId="77777777" w:rsidR="00492F19" w:rsidRPr="00437E03" w:rsidRDefault="00492F19" w:rsidP="00107D10">
            <w:pPr>
              <w:widowControl w:val="0"/>
              <w:jc w:val="center"/>
              <w:rPr>
                <w:rFonts w:ascii="Times New Roman" w:eastAsia="Times New Roman" w:hAnsi="Times New Roman"/>
                <w:b/>
                <w:szCs w:val="24"/>
              </w:rPr>
            </w:pPr>
            <w:r w:rsidRPr="00437E03">
              <w:rPr>
                <w:rFonts w:ascii="Times New Roman" w:hAnsi="Times New Roman"/>
                <w:b/>
                <w:sz w:val="24"/>
                <w:szCs w:val="24"/>
              </w:rPr>
              <w:t>Формы внеаудиторной самостоятельной работы</w:t>
            </w:r>
          </w:p>
        </w:tc>
      </w:tr>
      <w:tr w:rsidR="00107D10" w:rsidRPr="00C82315" w14:paraId="4C4F51C5" w14:textId="77777777" w:rsidTr="002B25DC">
        <w:trPr>
          <w:trHeight w:val="57"/>
        </w:trPr>
        <w:tc>
          <w:tcPr>
            <w:tcW w:w="1333" w:type="pct"/>
          </w:tcPr>
          <w:p w14:paraId="2A4F20EB" w14:textId="5D04B16A"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t>Виды и классификация уязвимостей программного обеспечения</w:t>
            </w:r>
          </w:p>
        </w:tc>
        <w:tc>
          <w:tcPr>
            <w:tcW w:w="1899" w:type="pct"/>
          </w:tcPr>
          <w:p w14:paraId="38AEAED0" w14:textId="18298F39" w:rsidR="00107D10" w:rsidRPr="00437E03" w:rsidRDefault="00107D10" w:rsidP="00107D10">
            <w:pPr>
              <w:widowControl w:val="0"/>
              <w:rPr>
                <w:rFonts w:ascii="Times New Roman" w:hAnsi="Times New Roman"/>
                <w:b/>
                <w:sz w:val="24"/>
                <w:szCs w:val="24"/>
              </w:rPr>
            </w:pPr>
            <w:r w:rsidRPr="00437E03">
              <w:rPr>
                <w:rFonts w:ascii="Times New Roman" w:eastAsia="Times New Roman" w:hAnsi="Times New Roman"/>
                <w:sz w:val="24"/>
                <w:szCs w:val="24"/>
              </w:rPr>
              <w:t xml:space="preserve">Регламент разработки программного обеспечения в соответствии с ГОСТ Р 56939. </w:t>
            </w:r>
            <w:r w:rsidRPr="00437E03">
              <w:rPr>
                <w:rFonts w:ascii="Times New Roman" w:hAnsi="Times New Roman"/>
                <w:bCs/>
                <w:sz w:val="24"/>
                <w:szCs w:val="24"/>
              </w:rPr>
              <w:t xml:space="preserve">Изучение классификации уязвимостей по материалам сайте ФСТЭК России. </w:t>
            </w:r>
          </w:p>
        </w:tc>
        <w:tc>
          <w:tcPr>
            <w:tcW w:w="1769" w:type="pct"/>
          </w:tcPr>
          <w:p w14:paraId="118404BA" w14:textId="3C19EE61" w:rsidR="00107D10" w:rsidRPr="00437E03"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437E03">
              <w:rPr>
                <w:sz w:val="22"/>
                <w:szCs w:val="22"/>
              </w:rPr>
              <w:t>работа с учебной, научной и справочной литературой</w:t>
            </w:r>
            <w:r w:rsidRPr="00437E03">
              <w:rPr>
                <w:sz w:val="22"/>
                <w:szCs w:val="22"/>
                <w:lang w:val="ru-RU"/>
              </w:rPr>
              <w:t xml:space="preserve"> и источниками в сети «Интернет»</w:t>
            </w:r>
            <w:r w:rsidRPr="00437E03">
              <w:rPr>
                <w:sz w:val="22"/>
                <w:szCs w:val="22"/>
              </w:rPr>
              <w:t>;</w:t>
            </w:r>
          </w:p>
          <w:p w14:paraId="2B2766B6" w14:textId="77777777" w:rsidR="00107D10" w:rsidRPr="00437E03"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437E03">
              <w:rPr>
                <w:sz w:val="22"/>
                <w:szCs w:val="22"/>
                <w:lang w:val="ru-RU"/>
              </w:rPr>
              <w:t xml:space="preserve">повторение </w:t>
            </w:r>
            <w:r w:rsidRPr="00437E03">
              <w:rPr>
                <w:sz w:val="22"/>
                <w:szCs w:val="22"/>
              </w:rPr>
              <w:t>конспект</w:t>
            </w:r>
            <w:r w:rsidRPr="00437E03">
              <w:rPr>
                <w:sz w:val="22"/>
                <w:szCs w:val="22"/>
                <w:lang w:val="ru-RU"/>
              </w:rPr>
              <w:t>а лекций</w:t>
            </w:r>
            <w:r w:rsidRPr="00437E03">
              <w:rPr>
                <w:sz w:val="22"/>
                <w:szCs w:val="22"/>
              </w:rPr>
              <w:t>;</w:t>
            </w:r>
          </w:p>
          <w:p w14:paraId="68F40DDC" w14:textId="77777777" w:rsidR="00107D10" w:rsidRPr="00437E03"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437E03">
              <w:rPr>
                <w:sz w:val="22"/>
                <w:szCs w:val="22"/>
              </w:rPr>
              <w:t>подготовка докладов по теме</w:t>
            </w:r>
            <w:r w:rsidRPr="00437E03">
              <w:rPr>
                <w:sz w:val="22"/>
                <w:szCs w:val="22"/>
                <w:lang w:val="ru-RU"/>
              </w:rPr>
              <w:t>.</w:t>
            </w:r>
          </w:p>
          <w:p w14:paraId="20753A6E" w14:textId="6C934612" w:rsidR="00107D10" w:rsidRPr="00107D10" w:rsidRDefault="00107D10" w:rsidP="00107D10">
            <w:pPr>
              <w:pStyle w:val="4"/>
              <w:widowControl w:val="0"/>
              <w:shd w:val="clear" w:color="auto" w:fill="auto"/>
              <w:tabs>
                <w:tab w:val="left" w:pos="259"/>
              </w:tabs>
              <w:spacing w:before="0" w:after="0" w:line="240" w:lineRule="auto"/>
              <w:contextualSpacing/>
              <w:jc w:val="left"/>
              <w:rPr>
                <w:sz w:val="22"/>
                <w:szCs w:val="22"/>
              </w:rPr>
            </w:pPr>
          </w:p>
        </w:tc>
      </w:tr>
      <w:tr w:rsidR="00107D10" w:rsidRPr="00C82315" w14:paraId="3974D297" w14:textId="77777777" w:rsidTr="002B25DC">
        <w:trPr>
          <w:trHeight w:val="57"/>
        </w:trPr>
        <w:tc>
          <w:tcPr>
            <w:tcW w:w="1333" w:type="pct"/>
          </w:tcPr>
          <w:p w14:paraId="04C34667" w14:textId="1817126A"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t xml:space="preserve">Способы получения информации об уязвимостях </w:t>
            </w:r>
            <w:r w:rsidRPr="00437E03">
              <w:rPr>
                <w:rFonts w:ascii="Times New Roman" w:hAnsi="Times New Roman"/>
                <w:sz w:val="24"/>
                <w:szCs w:val="28"/>
              </w:rPr>
              <w:lastRenderedPageBreak/>
              <w:t>программного обеспечения</w:t>
            </w:r>
          </w:p>
        </w:tc>
        <w:tc>
          <w:tcPr>
            <w:tcW w:w="1899" w:type="pct"/>
          </w:tcPr>
          <w:p w14:paraId="527083EE" w14:textId="3C7B76BE" w:rsidR="00107D10" w:rsidRPr="00107D10" w:rsidRDefault="00107D10" w:rsidP="00107D10">
            <w:pPr>
              <w:widowControl w:val="0"/>
              <w:rPr>
                <w:rFonts w:ascii="Times New Roman" w:hAnsi="Times New Roman"/>
                <w:b/>
                <w:sz w:val="24"/>
                <w:szCs w:val="24"/>
              </w:rPr>
            </w:pPr>
            <w:r w:rsidRPr="00107D10">
              <w:rPr>
                <w:rFonts w:ascii="Times New Roman" w:eastAsia="Times New Roman" w:hAnsi="Times New Roman"/>
                <w:sz w:val="24"/>
                <w:szCs w:val="24"/>
              </w:rPr>
              <w:lastRenderedPageBreak/>
              <w:t xml:space="preserve">Изучение технической документации на статический анализатор кода </w:t>
            </w:r>
            <w:proofErr w:type="spellStart"/>
            <w:r w:rsidRPr="00107D10">
              <w:rPr>
                <w:rFonts w:ascii="Times New Roman" w:eastAsia="Times New Roman" w:hAnsi="Times New Roman"/>
                <w:sz w:val="24"/>
                <w:szCs w:val="24"/>
                <w:lang w:val="en-US"/>
              </w:rPr>
              <w:t>AppCheker</w:t>
            </w:r>
            <w:proofErr w:type="spellEnd"/>
            <w:r w:rsidRPr="00107D10">
              <w:rPr>
                <w:rFonts w:ascii="Times New Roman" w:eastAsia="Times New Roman" w:hAnsi="Times New Roman"/>
                <w:sz w:val="24"/>
                <w:szCs w:val="24"/>
              </w:rPr>
              <w:t xml:space="preserve">. </w:t>
            </w:r>
            <w:r w:rsidRPr="00107D10">
              <w:rPr>
                <w:rFonts w:ascii="Times New Roman" w:hAnsi="Times New Roman"/>
                <w:sz w:val="24"/>
                <w:szCs w:val="24"/>
              </w:rPr>
              <w:lastRenderedPageBreak/>
              <w:t>Нормативные документы, регламентирующие эксплуатацию программного обеспечения. Поиск в сети Интернет примеров получения информации о работе программного обеспечения на основе физических параметров компьютера (температуры, шума, электромагнитного излучения)</w:t>
            </w:r>
          </w:p>
        </w:tc>
        <w:tc>
          <w:tcPr>
            <w:tcW w:w="1769" w:type="pct"/>
          </w:tcPr>
          <w:p w14:paraId="12438D4E" w14:textId="77777777" w:rsidR="00107D10" w:rsidRPr="00107D10"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107D10">
              <w:rPr>
                <w:sz w:val="22"/>
                <w:szCs w:val="22"/>
              </w:rPr>
              <w:lastRenderedPageBreak/>
              <w:t>работа с учебной, научной и справочной литературой</w:t>
            </w:r>
            <w:r w:rsidRPr="00107D10">
              <w:rPr>
                <w:sz w:val="22"/>
                <w:szCs w:val="22"/>
                <w:lang w:val="ru-RU"/>
              </w:rPr>
              <w:t xml:space="preserve"> и источниками в сети </w:t>
            </w:r>
            <w:r w:rsidRPr="00107D10">
              <w:rPr>
                <w:sz w:val="22"/>
                <w:szCs w:val="22"/>
                <w:lang w:val="ru-RU"/>
              </w:rPr>
              <w:lastRenderedPageBreak/>
              <w:t>«Интернет»</w:t>
            </w:r>
            <w:r w:rsidRPr="00107D10">
              <w:rPr>
                <w:sz w:val="22"/>
                <w:szCs w:val="22"/>
              </w:rPr>
              <w:t>;</w:t>
            </w:r>
          </w:p>
          <w:p w14:paraId="4490B46A"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lang w:val="ru-RU"/>
              </w:rPr>
              <w:t xml:space="preserve">повторение </w:t>
            </w:r>
            <w:r w:rsidRPr="00107D10">
              <w:rPr>
                <w:sz w:val="22"/>
                <w:szCs w:val="22"/>
              </w:rPr>
              <w:t>конспект</w:t>
            </w:r>
            <w:r w:rsidRPr="00107D10">
              <w:rPr>
                <w:sz w:val="22"/>
                <w:szCs w:val="22"/>
                <w:lang w:val="ru-RU"/>
              </w:rPr>
              <w:t>а лекций</w:t>
            </w:r>
            <w:r w:rsidRPr="00107D10">
              <w:rPr>
                <w:sz w:val="22"/>
                <w:szCs w:val="22"/>
              </w:rPr>
              <w:t>;</w:t>
            </w:r>
          </w:p>
          <w:p w14:paraId="4182293D" w14:textId="244FC7AB"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b/>
                <w:sz w:val="24"/>
                <w:szCs w:val="24"/>
              </w:rPr>
            </w:pPr>
            <w:r w:rsidRPr="00107D10">
              <w:rPr>
                <w:sz w:val="22"/>
                <w:szCs w:val="22"/>
              </w:rPr>
              <w:t>подготовка докладов по теме</w:t>
            </w:r>
            <w:r w:rsidRPr="00107D10">
              <w:rPr>
                <w:sz w:val="22"/>
                <w:szCs w:val="22"/>
                <w:lang w:val="ru-RU"/>
              </w:rPr>
              <w:t>.</w:t>
            </w:r>
          </w:p>
        </w:tc>
      </w:tr>
      <w:tr w:rsidR="00107D10" w:rsidRPr="00C82315" w14:paraId="405E264B" w14:textId="77777777" w:rsidTr="002B25DC">
        <w:trPr>
          <w:trHeight w:val="57"/>
        </w:trPr>
        <w:tc>
          <w:tcPr>
            <w:tcW w:w="1333" w:type="pct"/>
          </w:tcPr>
          <w:p w14:paraId="0013896D" w14:textId="482A3D5B"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lastRenderedPageBreak/>
              <w:t>Методы противодействия анализу программного обеспечения</w:t>
            </w:r>
          </w:p>
        </w:tc>
        <w:tc>
          <w:tcPr>
            <w:tcW w:w="1899" w:type="pct"/>
          </w:tcPr>
          <w:p w14:paraId="088BD0ED" w14:textId="36A4F2B9" w:rsidR="00107D10" w:rsidRPr="00107D10" w:rsidRDefault="00107D10" w:rsidP="00107D10">
            <w:pPr>
              <w:widowControl w:val="0"/>
              <w:rPr>
                <w:rFonts w:ascii="Times New Roman" w:hAnsi="Times New Roman"/>
                <w:sz w:val="24"/>
                <w:szCs w:val="24"/>
              </w:rPr>
            </w:pPr>
            <w:r w:rsidRPr="00107D10">
              <w:rPr>
                <w:rFonts w:ascii="Times New Roman" w:hAnsi="Times New Roman"/>
                <w:sz w:val="24"/>
                <w:szCs w:val="24"/>
              </w:rPr>
              <w:t>Установка и настройка анализатора. Изучение структуры программы на Си, распределение программы в памяти при выполнении. Анализ тестового программного обеспечения, позволяющего получить теоретически максимальные параметры излучений ЭВМ. Создание стенда на основе виртуальных машин для анализа уязвимостей сетевого приложения</w:t>
            </w:r>
          </w:p>
        </w:tc>
        <w:tc>
          <w:tcPr>
            <w:tcW w:w="1769" w:type="pct"/>
          </w:tcPr>
          <w:p w14:paraId="1C486D4B" w14:textId="77777777" w:rsidR="00107D10" w:rsidRPr="00107D10"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107D10">
              <w:rPr>
                <w:sz w:val="22"/>
                <w:szCs w:val="22"/>
              </w:rPr>
              <w:t>работа с учебной, научной и справочной литературой</w:t>
            </w:r>
            <w:r w:rsidRPr="00107D10">
              <w:rPr>
                <w:sz w:val="22"/>
                <w:szCs w:val="22"/>
                <w:lang w:val="ru-RU"/>
              </w:rPr>
              <w:t xml:space="preserve"> и источниками в сети «Интернет»</w:t>
            </w:r>
            <w:r w:rsidRPr="00107D10">
              <w:rPr>
                <w:sz w:val="22"/>
                <w:szCs w:val="22"/>
              </w:rPr>
              <w:t>;</w:t>
            </w:r>
          </w:p>
          <w:p w14:paraId="21958AC6"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lang w:val="ru-RU"/>
              </w:rPr>
              <w:t xml:space="preserve">повторение </w:t>
            </w:r>
            <w:r w:rsidRPr="00107D10">
              <w:rPr>
                <w:sz w:val="22"/>
                <w:szCs w:val="22"/>
              </w:rPr>
              <w:t>конспект</w:t>
            </w:r>
            <w:r w:rsidRPr="00107D10">
              <w:rPr>
                <w:sz w:val="22"/>
                <w:szCs w:val="22"/>
                <w:lang w:val="ru-RU"/>
              </w:rPr>
              <w:t>а лекций</w:t>
            </w:r>
            <w:r w:rsidRPr="00107D10">
              <w:rPr>
                <w:sz w:val="22"/>
                <w:szCs w:val="22"/>
              </w:rPr>
              <w:t>;</w:t>
            </w:r>
          </w:p>
          <w:p w14:paraId="00F98E13"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rPr>
              <w:t>подготовка докладов по теме</w:t>
            </w:r>
            <w:r w:rsidRPr="00107D10">
              <w:rPr>
                <w:sz w:val="22"/>
                <w:szCs w:val="22"/>
                <w:lang w:val="ru-RU"/>
              </w:rPr>
              <w:t>.</w:t>
            </w:r>
          </w:p>
          <w:p w14:paraId="76DABBA8" w14:textId="77777777" w:rsidR="00107D10" w:rsidRPr="00107D10" w:rsidRDefault="00107D10" w:rsidP="00107D10">
            <w:pPr>
              <w:widowControl w:val="0"/>
              <w:jc w:val="center"/>
              <w:rPr>
                <w:rFonts w:ascii="Times New Roman" w:hAnsi="Times New Roman"/>
                <w:b/>
                <w:sz w:val="24"/>
                <w:szCs w:val="24"/>
              </w:rPr>
            </w:pPr>
          </w:p>
        </w:tc>
      </w:tr>
    </w:tbl>
    <w:p w14:paraId="30EB563A" w14:textId="77777777" w:rsidR="00492F19" w:rsidRPr="00492F19" w:rsidRDefault="00492F19" w:rsidP="00492F19"/>
    <w:p w14:paraId="0B6D577F" w14:textId="77777777" w:rsidR="00CB6655" w:rsidRPr="00104FE1" w:rsidRDefault="007B107A" w:rsidP="00107D10">
      <w:pPr>
        <w:pStyle w:val="2"/>
        <w:keepNext w:val="0"/>
        <w:keepLines w:val="0"/>
        <w:widowControl w:val="0"/>
        <w:spacing w:line="240" w:lineRule="auto"/>
        <w:jc w:val="both"/>
        <w:rPr>
          <w:rFonts w:ascii="Times New Roman" w:hAnsi="Times New Roman"/>
          <w:b/>
          <w:color w:val="auto"/>
          <w:sz w:val="28"/>
          <w:szCs w:val="28"/>
        </w:rPr>
      </w:pPr>
      <w:bookmarkStart w:id="21" w:name="_Toc20913481"/>
      <w:bookmarkStart w:id="22" w:name="_Toc137201853"/>
      <w:r w:rsidRPr="00104FE1">
        <w:rPr>
          <w:rFonts w:ascii="Times New Roman" w:hAnsi="Times New Roman"/>
          <w:b/>
          <w:color w:val="auto"/>
          <w:sz w:val="28"/>
          <w:szCs w:val="28"/>
        </w:rPr>
        <w:t>6.2. Перечень вопросов, заданий, тем для подготовки к текущему контролю</w:t>
      </w:r>
      <w:bookmarkEnd w:id="21"/>
      <w:bookmarkEnd w:id="22"/>
    </w:p>
    <w:p w14:paraId="7CC25A6E" w14:textId="77777777" w:rsidR="008F1540" w:rsidRDefault="00BF7F22" w:rsidP="00107D10">
      <w:pPr>
        <w:widowControl w:val="0"/>
        <w:spacing w:line="240" w:lineRule="auto"/>
        <w:ind w:firstLine="708"/>
        <w:jc w:val="both"/>
        <w:rPr>
          <w:rFonts w:ascii="Times New Roman" w:hAnsi="Times New Roman"/>
          <w:bCs/>
          <w:sz w:val="28"/>
          <w:szCs w:val="28"/>
        </w:rPr>
      </w:pPr>
      <w:r w:rsidRPr="00730605">
        <w:rPr>
          <w:rFonts w:ascii="Times New Roman" w:hAnsi="Times New Roman"/>
          <w:bCs/>
          <w:sz w:val="28"/>
          <w:szCs w:val="28"/>
        </w:rPr>
        <w:t>Форма текущего контроля – контрольная работа.</w:t>
      </w:r>
    </w:p>
    <w:p w14:paraId="40593D7C" w14:textId="77777777" w:rsidR="008F1540" w:rsidRDefault="0005033F" w:rsidP="00107D10">
      <w:pPr>
        <w:widowControl w:val="0"/>
        <w:spacing w:line="240" w:lineRule="auto"/>
        <w:jc w:val="center"/>
        <w:rPr>
          <w:rFonts w:ascii="Times New Roman" w:hAnsi="Times New Roman"/>
          <w:b/>
          <w:sz w:val="28"/>
          <w:szCs w:val="28"/>
        </w:rPr>
      </w:pPr>
      <w:r>
        <w:rPr>
          <w:rFonts w:ascii="Times New Roman" w:hAnsi="Times New Roman"/>
          <w:b/>
          <w:sz w:val="28"/>
          <w:szCs w:val="28"/>
        </w:rPr>
        <w:t>П</w:t>
      </w:r>
      <w:r w:rsidRPr="0005033F">
        <w:rPr>
          <w:rFonts w:ascii="Times New Roman" w:hAnsi="Times New Roman"/>
          <w:b/>
          <w:sz w:val="28"/>
          <w:szCs w:val="28"/>
        </w:rPr>
        <w:t>римерный перечень вопросов к контрольной работе, пр</w:t>
      </w:r>
      <w:r>
        <w:rPr>
          <w:rFonts w:ascii="Times New Roman" w:hAnsi="Times New Roman"/>
          <w:b/>
          <w:sz w:val="28"/>
          <w:szCs w:val="28"/>
        </w:rPr>
        <w:t>имеры заданий контрольных работ</w:t>
      </w:r>
    </w:p>
    <w:p w14:paraId="3A988647"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угроза безопасности программного обеспечения?</w:t>
      </w:r>
    </w:p>
    <w:p w14:paraId="08642F88"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Какая информация о работе ЭВМ может быть получена по техническим каналам?</w:t>
      </w:r>
    </w:p>
    <w:p w14:paraId="068030CD"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 xml:space="preserve">Что такое </w:t>
      </w:r>
      <w:proofErr w:type="spellStart"/>
      <w:r w:rsidRPr="002208C6">
        <w:rPr>
          <w:rFonts w:ascii="Times New Roman" w:hAnsi="Times New Roman"/>
          <w:sz w:val="28"/>
          <w:szCs w:val="28"/>
        </w:rPr>
        <w:t>обфускация</w:t>
      </w:r>
      <w:proofErr w:type="spellEnd"/>
      <w:r w:rsidRPr="002208C6">
        <w:rPr>
          <w:rFonts w:ascii="Times New Roman" w:hAnsi="Times New Roman"/>
          <w:sz w:val="28"/>
          <w:szCs w:val="28"/>
        </w:rPr>
        <w:t>?</w:t>
      </w:r>
    </w:p>
    <w:p w14:paraId="7EDCEB61"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Почему анализ времени выполнения программы может использоваться для получения ключа шифрования?</w:t>
      </w:r>
    </w:p>
    <w:p w14:paraId="7C3EF04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статический анализатор кода?</w:t>
      </w:r>
    </w:p>
    <w:p w14:paraId="1595DB2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Какие документы регламентируют разработку программного обеспечения?</w:t>
      </w:r>
    </w:p>
    <w:p w14:paraId="3104E931"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сертификация программного обеспечения?</w:t>
      </w:r>
    </w:p>
    <w:p w14:paraId="2472D2F8"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дизассемблирование?</w:t>
      </w:r>
    </w:p>
    <w:p w14:paraId="64144996"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Можно ли получить на выходе дизассемблера код на языке программирования высокого уровня?</w:t>
      </w:r>
    </w:p>
    <w:p w14:paraId="7957E2F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bCs/>
          <w:sz w:val="28"/>
          <w:szCs w:val="28"/>
        </w:rPr>
        <w:t>Что такое привилегии? (в операционной системе)</w:t>
      </w:r>
    </w:p>
    <w:p w14:paraId="3BAC32D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bCs/>
          <w:sz w:val="28"/>
          <w:szCs w:val="28"/>
        </w:rPr>
        <w:lastRenderedPageBreak/>
        <w:t>Что может показать анализ распределения системных вызовов и активности программного обеспечения?</w:t>
      </w:r>
    </w:p>
    <w:p w14:paraId="58284D9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 xml:space="preserve"> Что такое «</w:t>
      </w:r>
      <w:r w:rsidRPr="002208C6">
        <w:rPr>
          <w:rFonts w:ascii="Times New Roman" w:hAnsi="Times New Roman"/>
          <w:sz w:val="28"/>
          <w:szCs w:val="28"/>
          <w:lang w:val="en-US"/>
        </w:rPr>
        <w:t>brute force</w:t>
      </w:r>
      <w:r w:rsidRPr="002208C6">
        <w:rPr>
          <w:rFonts w:ascii="Times New Roman" w:hAnsi="Times New Roman"/>
          <w:sz w:val="28"/>
          <w:szCs w:val="28"/>
        </w:rPr>
        <w:t>»</w:t>
      </w:r>
      <w:r w:rsidRPr="002208C6">
        <w:rPr>
          <w:rFonts w:ascii="Times New Roman" w:hAnsi="Times New Roman"/>
          <w:sz w:val="28"/>
          <w:szCs w:val="28"/>
          <w:lang w:val="en-US"/>
        </w:rPr>
        <w:t>?</w:t>
      </w:r>
    </w:p>
    <w:p w14:paraId="1D352C4A"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план тестирования? Нагрузочное тестирование?</w:t>
      </w:r>
    </w:p>
    <w:p w14:paraId="1BF0E096"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юнит – тест?</w:t>
      </w:r>
    </w:p>
    <w:p w14:paraId="02E49BD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В чем преимущество автоматизированного тестирования?</w:t>
      </w:r>
    </w:p>
    <w:p w14:paraId="173AFCD8" w14:textId="77777777" w:rsidR="00770A34" w:rsidRPr="000327BB" w:rsidRDefault="0042238E" w:rsidP="00EB64FB">
      <w:pPr>
        <w:spacing w:before="240" w:line="240" w:lineRule="auto"/>
        <w:jc w:val="center"/>
        <w:rPr>
          <w:rFonts w:ascii="Times New Roman" w:hAnsi="Times New Roman"/>
          <w:b/>
          <w:bCs/>
          <w:sz w:val="28"/>
          <w:szCs w:val="24"/>
          <w:lang w:eastAsia="ru-RU"/>
        </w:rPr>
      </w:pPr>
      <w:r w:rsidRPr="000327BB">
        <w:rPr>
          <w:rFonts w:ascii="Times New Roman" w:hAnsi="Times New Roman"/>
          <w:b/>
          <w:bCs/>
          <w:sz w:val="28"/>
          <w:szCs w:val="24"/>
        </w:rPr>
        <w:t>Примерный перечень</w:t>
      </w:r>
      <w:r w:rsidR="00770A34" w:rsidRPr="000327BB">
        <w:rPr>
          <w:rFonts w:ascii="Times New Roman" w:hAnsi="Times New Roman"/>
          <w:b/>
          <w:bCs/>
          <w:sz w:val="28"/>
          <w:szCs w:val="24"/>
        </w:rPr>
        <w:t xml:space="preserve"> вопросов к </w:t>
      </w:r>
      <w:r w:rsidRPr="000327BB">
        <w:rPr>
          <w:rFonts w:ascii="Times New Roman" w:hAnsi="Times New Roman"/>
          <w:b/>
          <w:bCs/>
          <w:sz w:val="28"/>
          <w:szCs w:val="24"/>
        </w:rPr>
        <w:t>аудиторн</w:t>
      </w:r>
      <w:r w:rsidR="00770A34" w:rsidRPr="000327BB">
        <w:rPr>
          <w:rFonts w:ascii="Times New Roman" w:hAnsi="Times New Roman"/>
          <w:b/>
          <w:bCs/>
          <w:sz w:val="28"/>
          <w:szCs w:val="24"/>
        </w:rPr>
        <w:t>ой письменной работе</w:t>
      </w:r>
    </w:p>
    <w:p w14:paraId="4D02A25E" w14:textId="77777777" w:rsidR="001916A3" w:rsidRPr="001916A3" w:rsidRDefault="00B64530" w:rsidP="00EB64FB">
      <w:pPr>
        <w:pStyle w:val="a8"/>
        <w:numPr>
          <w:ilvl w:val="0"/>
          <w:numId w:val="11"/>
        </w:numPr>
        <w:jc w:val="both"/>
        <w:rPr>
          <w:rFonts w:eastAsia="Calibri"/>
          <w:bCs/>
          <w:sz w:val="28"/>
          <w:szCs w:val="24"/>
        </w:rPr>
      </w:pPr>
      <w:r>
        <w:rPr>
          <w:rFonts w:eastAsia="Calibri"/>
          <w:bCs/>
          <w:sz w:val="28"/>
          <w:szCs w:val="24"/>
        </w:rPr>
        <w:t>Классификация уязвимостей ПО</w:t>
      </w:r>
      <w:r w:rsidR="001916A3" w:rsidRPr="001916A3">
        <w:rPr>
          <w:rFonts w:eastAsia="Calibri"/>
          <w:bCs/>
          <w:sz w:val="28"/>
          <w:szCs w:val="24"/>
        </w:rPr>
        <w:t>.</w:t>
      </w:r>
    </w:p>
    <w:p w14:paraId="791BCDF5"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Основные причины возникновения уязвимостей ПО</w:t>
      </w:r>
      <w:r w:rsidR="001916A3" w:rsidRPr="001916A3">
        <w:rPr>
          <w:rFonts w:eastAsia="Calibri"/>
          <w:bCs/>
          <w:sz w:val="28"/>
          <w:szCs w:val="24"/>
        </w:rPr>
        <w:t>.</w:t>
      </w:r>
    </w:p>
    <w:p w14:paraId="3AB919BA"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Требования к исходным данным для работы статического анализатора кода</w:t>
      </w:r>
      <w:r w:rsidR="001916A3" w:rsidRPr="001916A3">
        <w:rPr>
          <w:rFonts w:eastAsia="Calibri"/>
          <w:bCs/>
          <w:sz w:val="28"/>
          <w:szCs w:val="24"/>
        </w:rPr>
        <w:t>.</w:t>
      </w:r>
    </w:p>
    <w:p w14:paraId="6A1CD9CC"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Модель нарушителя с точки зрения возникновения уязвимостей в программном обеспечении</w:t>
      </w:r>
      <w:r w:rsidR="001916A3" w:rsidRPr="001916A3">
        <w:rPr>
          <w:rFonts w:eastAsia="Calibri"/>
          <w:bCs/>
          <w:sz w:val="28"/>
          <w:szCs w:val="24"/>
        </w:rPr>
        <w:t>.</w:t>
      </w:r>
    </w:p>
    <w:p w14:paraId="6FDC5028" w14:textId="77777777" w:rsidR="001916A3" w:rsidRPr="001916A3" w:rsidRDefault="001916A3" w:rsidP="00EB64FB">
      <w:pPr>
        <w:pStyle w:val="a8"/>
        <w:numPr>
          <w:ilvl w:val="0"/>
          <w:numId w:val="11"/>
        </w:numPr>
        <w:jc w:val="both"/>
        <w:rPr>
          <w:rFonts w:eastAsia="Calibri"/>
          <w:bCs/>
          <w:sz w:val="28"/>
          <w:szCs w:val="24"/>
        </w:rPr>
      </w:pPr>
      <w:r w:rsidRPr="001916A3">
        <w:rPr>
          <w:rFonts w:eastAsia="Calibri"/>
          <w:bCs/>
          <w:sz w:val="28"/>
          <w:szCs w:val="24"/>
        </w:rPr>
        <w:t xml:space="preserve">Нормативно-методическая документация в области </w:t>
      </w:r>
      <w:r w:rsidR="00115F83">
        <w:rPr>
          <w:rFonts w:eastAsia="Calibri"/>
          <w:bCs/>
          <w:sz w:val="28"/>
          <w:szCs w:val="24"/>
        </w:rPr>
        <w:t>сертификации программного обеспечения</w:t>
      </w:r>
      <w:r w:rsidRPr="001916A3">
        <w:rPr>
          <w:rFonts w:eastAsia="Calibri"/>
          <w:bCs/>
          <w:sz w:val="28"/>
          <w:szCs w:val="24"/>
        </w:rPr>
        <w:t>.</w:t>
      </w:r>
    </w:p>
    <w:p w14:paraId="71FC01B1" w14:textId="77777777" w:rsidR="00956C8C" w:rsidRPr="00956C8C" w:rsidRDefault="00956C8C" w:rsidP="00EB64FB">
      <w:pPr>
        <w:pStyle w:val="a8"/>
        <w:ind w:left="720"/>
        <w:jc w:val="both"/>
        <w:rPr>
          <w:rFonts w:eastAsia="Calibri"/>
          <w:bCs/>
          <w:sz w:val="28"/>
          <w:szCs w:val="24"/>
        </w:rPr>
      </w:pPr>
    </w:p>
    <w:p w14:paraId="6BD9EA8B" w14:textId="77777777" w:rsidR="00956C8C" w:rsidRPr="00956C8C" w:rsidRDefault="00956C8C" w:rsidP="00EB64FB">
      <w:pPr>
        <w:spacing w:after="0" w:line="240" w:lineRule="auto"/>
        <w:jc w:val="center"/>
        <w:rPr>
          <w:rFonts w:ascii="Times New Roman" w:hAnsi="Times New Roman"/>
          <w:b/>
          <w:sz w:val="28"/>
          <w:szCs w:val="28"/>
        </w:rPr>
      </w:pPr>
      <w:r w:rsidRPr="00956C8C">
        <w:rPr>
          <w:rFonts w:ascii="Times New Roman" w:hAnsi="Times New Roman"/>
          <w:b/>
          <w:sz w:val="28"/>
          <w:szCs w:val="28"/>
        </w:rPr>
        <w:t>Примерный перечень докладов и презентаций по проблемным темам дисциплины</w:t>
      </w:r>
    </w:p>
    <w:p w14:paraId="2207D175" w14:textId="77777777" w:rsidR="00020B8C" w:rsidRPr="00154DC9" w:rsidRDefault="00115F83" w:rsidP="00EB64FB">
      <w:pPr>
        <w:pStyle w:val="a8"/>
        <w:numPr>
          <w:ilvl w:val="0"/>
          <w:numId w:val="13"/>
        </w:numPr>
        <w:jc w:val="both"/>
        <w:rPr>
          <w:bCs/>
          <w:sz w:val="28"/>
          <w:szCs w:val="24"/>
        </w:rPr>
      </w:pPr>
      <w:r>
        <w:rPr>
          <w:sz w:val="28"/>
          <w:szCs w:val="24"/>
        </w:rPr>
        <w:t>Угрозы безопасности при разработке и эксплуатации программного обеспечения</w:t>
      </w:r>
    </w:p>
    <w:p w14:paraId="20FB2BD4" w14:textId="77777777" w:rsidR="00154DC9" w:rsidRPr="00154DC9" w:rsidRDefault="00115F83" w:rsidP="00EB64FB">
      <w:pPr>
        <w:pStyle w:val="a8"/>
        <w:numPr>
          <w:ilvl w:val="0"/>
          <w:numId w:val="13"/>
        </w:numPr>
        <w:jc w:val="both"/>
        <w:rPr>
          <w:bCs/>
          <w:sz w:val="28"/>
          <w:szCs w:val="24"/>
        </w:rPr>
      </w:pPr>
      <w:r>
        <w:rPr>
          <w:bCs/>
          <w:sz w:val="28"/>
          <w:szCs w:val="24"/>
        </w:rPr>
        <w:t>Методы статического анализа кода</w:t>
      </w:r>
      <w:r w:rsidR="00154DC9">
        <w:rPr>
          <w:bCs/>
          <w:sz w:val="28"/>
          <w:szCs w:val="24"/>
          <w:lang w:val="en-US"/>
        </w:rPr>
        <w:t>.</w:t>
      </w:r>
    </w:p>
    <w:p w14:paraId="5ECD31F1" w14:textId="77777777" w:rsidR="00154DC9" w:rsidRPr="00154DC9" w:rsidRDefault="00115F83" w:rsidP="00EB64FB">
      <w:pPr>
        <w:pStyle w:val="a8"/>
        <w:numPr>
          <w:ilvl w:val="0"/>
          <w:numId w:val="13"/>
        </w:numPr>
        <w:jc w:val="both"/>
        <w:rPr>
          <w:bCs/>
          <w:sz w:val="28"/>
          <w:szCs w:val="24"/>
        </w:rPr>
      </w:pPr>
      <w:r>
        <w:rPr>
          <w:bCs/>
          <w:sz w:val="28"/>
          <w:szCs w:val="24"/>
        </w:rPr>
        <w:t xml:space="preserve">Работа с дизассемблером </w:t>
      </w:r>
      <w:proofErr w:type="spellStart"/>
      <w:r>
        <w:rPr>
          <w:bCs/>
          <w:sz w:val="28"/>
          <w:szCs w:val="24"/>
          <w:lang w:val="en-US"/>
        </w:rPr>
        <w:t>IDAPro</w:t>
      </w:r>
      <w:proofErr w:type="spellEnd"/>
      <w:r w:rsidR="00154DC9" w:rsidRPr="00115F83">
        <w:rPr>
          <w:bCs/>
          <w:sz w:val="28"/>
          <w:szCs w:val="24"/>
        </w:rPr>
        <w:t>.</w:t>
      </w:r>
    </w:p>
    <w:p w14:paraId="0101C0CC" w14:textId="77777777" w:rsidR="00154DC9" w:rsidRPr="00115F83" w:rsidRDefault="00115F83" w:rsidP="00EB64FB">
      <w:pPr>
        <w:pStyle w:val="a8"/>
        <w:numPr>
          <w:ilvl w:val="0"/>
          <w:numId w:val="13"/>
        </w:numPr>
        <w:jc w:val="both"/>
        <w:rPr>
          <w:bCs/>
          <w:sz w:val="28"/>
          <w:szCs w:val="24"/>
        </w:rPr>
      </w:pPr>
      <w:r>
        <w:rPr>
          <w:bCs/>
          <w:sz w:val="28"/>
          <w:szCs w:val="24"/>
        </w:rPr>
        <w:t>Использование баз данных уязвимостей при анализе программного обеспечен</w:t>
      </w:r>
      <w:r w:rsidR="00A47AC3">
        <w:rPr>
          <w:bCs/>
          <w:sz w:val="28"/>
          <w:szCs w:val="24"/>
        </w:rPr>
        <w:t>и</w:t>
      </w:r>
      <w:r>
        <w:rPr>
          <w:bCs/>
          <w:sz w:val="28"/>
          <w:szCs w:val="24"/>
        </w:rPr>
        <w:t>я.</w:t>
      </w:r>
    </w:p>
    <w:p w14:paraId="3B4E0835" w14:textId="77777777" w:rsidR="0081257D" w:rsidRPr="00234E50" w:rsidRDefault="0081257D" w:rsidP="00EB64FB">
      <w:pPr>
        <w:pStyle w:val="a8"/>
        <w:ind w:left="720"/>
        <w:jc w:val="both"/>
        <w:rPr>
          <w:bCs/>
          <w:sz w:val="28"/>
          <w:szCs w:val="24"/>
        </w:rPr>
      </w:pPr>
    </w:p>
    <w:p w14:paraId="3B9DB8A4" w14:textId="77777777" w:rsidR="00D854FB" w:rsidRPr="00D854FB" w:rsidRDefault="00D854FB" w:rsidP="00EB64FB">
      <w:pPr>
        <w:spacing w:after="0" w:line="240" w:lineRule="auto"/>
        <w:ind w:firstLine="709"/>
        <w:jc w:val="center"/>
        <w:rPr>
          <w:rFonts w:ascii="Times New Roman" w:hAnsi="Times New Roman"/>
          <w:b/>
          <w:sz w:val="28"/>
          <w:szCs w:val="28"/>
        </w:rPr>
      </w:pPr>
      <w:r w:rsidRPr="00D854FB">
        <w:rPr>
          <w:rFonts w:ascii="Times New Roman" w:hAnsi="Times New Roman"/>
          <w:b/>
          <w:sz w:val="28"/>
          <w:szCs w:val="28"/>
        </w:rPr>
        <w:t>Примерный перечень тематики учебных практических заданий (лабораторных работ)</w:t>
      </w:r>
    </w:p>
    <w:p w14:paraId="2CC13349" w14:textId="77777777" w:rsidR="00D53883" w:rsidRPr="00D53883" w:rsidRDefault="00115F83" w:rsidP="00EB64FB">
      <w:pPr>
        <w:pStyle w:val="a8"/>
        <w:numPr>
          <w:ilvl w:val="0"/>
          <w:numId w:val="12"/>
        </w:numPr>
        <w:jc w:val="both"/>
        <w:rPr>
          <w:sz w:val="28"/>
          <w:szCs w:val="28"/>
        </w:rPr>
      </w:pPr>
      <w:r>
        <w:rPr>
          <w:sz w:val="28"/>
          <w:szCs w:val="28"/>
        </w:rPr>
        <w:t>Анализ отчета статического анализатора кода</w:t>
      </w:r>
      <w:r w:rsidR="00D53883">
        <w:rPr>
          <w:sz w:val="28"/>
          <w:szCs w:val="28"/>
        </w:rPr>
        <w:t>.</w:t>
      </w:r>
    </w:p>
    <w:p w14:paraId="0AD94AD8" w14:textId="77777777" w:rsidR="00D854FB" w:rsidRDefault="00115F83" w:rsidP="00EB64FB">
      <w:pPr>
        <w:pStyle w:val="a8"/>
        <w:numPr>
          <w:ilvl w:val="0"/>
          <w:numId w:val="12"/>
        </w:numPr>
        <w:jc w:val="both"/>
        <w:rPr>
          <w:sz w:val="28"/>
          <w:szCs w:val="28"/>
        </w:rPr>
      </w:pPr>
      <w:r>
        <w:rPr>
          <w:sz w:val="28"/>
          <w:szCs w:val="28"/>
        </w:rPr>
        <w:t xml:space="preserve">Запуск </w:t>
      </w:r>
      <w:r w:rsidRPr="00115F83">
        <w:rPr>
          <w:sz w:val="28"/>
          <w:szCs w:val="28"/>
        </w:rPr>
        <w:t xml:space="preserve">эксплойта в тестовом сервисе, развернутым на виртуальной машине </w:t>
      </w:r>
    </w:p>
    <w:p w14:paraId="4D18F358" w14:textId="2B3E5CC9" w:rsidR="00D53883" w:rsidRDefault="00115F83" w:rsidP="00EB64FB">
      <w:pPr>
        <w:pStyle w:val="a8"/>
        <w:numPr>
          <w:ilvl w:val="0"/>
          <w:numId w:val="12"/>
        </w:numPr>
        <w:jc w:val="both"/>
        <w:rPr>
          <w:sz w:val="28"/>
          <w:szCs w:val="28"/>
        </w:rPr>
      </w:pPr>
      <w:r>
        <w:rPr>
          <w:sz w:val="28"/>
          <w:szCs w:val="28"/>
        </w:rPr>
        <w:t>Разработка методики тестирования программного обеспечения для проведения сертификации</w:t>
      </w:r>
      <w:r w:rsidR="00D53883">
        <w:rPr>
          <w:sz w:val="28"/>
          <w:szCs w:val="28"/>
        </w:rPr>
        <w:t>.</w:t>
      </w:r>
    </w:p>
    <w:p w14:paraId="127A48D7" w14:textId="77777777" w:rsidR="005D3C34" w:rsidRDefault="005D3C34" w:rsidP="005D3C34">
      <w:pPr>
        <w:pStyle w:val="a8"/>
        <w:ind w:left="720"/>
        <w:jc w:val="both"/>
        <w:rPr>
          <w:sz w:val="28"/>
          <w:szCs w:val="28"/>
        </w:rPr>
      </w:pPr>
    </w:p>
    <w:p w14:paraId="513C5D9F" w14:textId="0E82F841" w:rsidR="0081257D" w:rsidRPr="00300BF2" w:rsidRDefault="00460FA7" w:rsidP="00EB64FB">
      <w:pPr>
        <w:spacing w:after="0" w:line="240" w:lineRule="auto"/>
        <w:ind w:firstLine="709"/>
        <w:jc w:val="both"/>
        <w:rPr>
          <w:rFonts w:ascii="Times New Roman" w:hAnsi="Times New Roman"/>
          <w:sz w:val="28"/>
          <w:szCs w:val="28"/>
        </w:rPr>
      </w:pPr>
      <w:r w:rsidRPr="00460FA7">
        <w:rPr>
          <w:rFonts w:ascii="Times New Roman" w:hAnsi="Times New Roman"/>
          <w:sz w:val="28"/>
          <w:szCs w:val="28"/>
        </w:rPr>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(зачет</w:t>
      </w:r>
      <w:r w:rsidRPr="00460FA7">
        <w:rPr>
          <w:rFonts w:ascii="Times New Roman" w:hAnsi="Times New Roman"/>
          <w:sz w:val="28"/>
          <w:szCs w:val="28"/>
        </w:rPr>
        <w:t>) отводится 60 баллов.</w:t>
      </w:r>
      <w:r w:rsidR="005D3C34">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00020B8C">
        <w:rPr>
          <w:rFonts w:ascii="Times New Roman" w:hAnsi="Times New Roman"/>
          <w:sz w:val="28"/>
          <w:szCs w:val="28"/>
        </w:rPr>
        <w:t>.</w:t>
      </w:r>
      <w:r w:rsidR="005D3C34">
        <w:rPr>
          <w:rFonts w:ascii="Times New Roman" w:hAnsi="Times New Roman"/>
          <w:sz w:val="28"/>
          <w:szCs w:val="28"/>
        </w:rPr>
        <w:t xml:space="preserve"> </w:t>
      </w:r>
      <w:r w:rsidR="003B3978"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D3C34">
        <w:rPr>
          <w:rFonts w:ascii="Times New Roman" w:hAnsi="Times New Roman"/>
          <w:sz w:val="28"/>
          <w:szCs w:val="28"/>
        </w:rPr>
        <w:t>департамента информационной безопасности</w:t>
      </w:r>
      <w:r w:rsidR="003B3978">
        <w:rPr>
          <w:rFonts w:ascii="Times New Roman" w:hAnsi="Times New Roman"/>
          <w:sz w:val="28"/>
          <w:szCs w:val="28"/>
        </w:rPr>
        <w:t>.</w:t>
      </w:r>
    </w:p>
    <w:p w14:paraId="13E070C2" w14:textId="77777777" w:rsidR="003B6154" w:rsidRPr="00104FE1" w:rsidRDefault="003B6154" w:rsidP="00EB64FB">
      <w:pPr>
        <w:pStyle w:val="1"/>
        <w:spacing w:line="240" w:lineRule="auto"/>
        <w:ind w:firstLine="709"/>
        <w:jc w:val="both"/>
        <w:rPr>
          <w:rFonts w:ascii="Times New Roman" w:hAnsi="Times New Roman"/>
          <w:sz w:val="28"/>
          <w:szCs w:val="28"/>
        </w:rPr>
      </w:pPr>
      <w:bookmarkStart w:id="23" w:name="_Toc20913482"/>
      <w:bookmarkStart w:id="24" w:name="_Toc137201854"/>
      <w:r w:rsidRPr="00104FE1">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23"/>
      <w:bookmarkEnd w:id="24"/>
    </w:p>
    <w:p w14:paraId="24528DB5" w14:textId="77777777" w:rsidR="00770A34" w:rsidRDefault="00AA692E" w:rsidP="00EB64FB">
      <w:pPr>
        <w:spacing w:after="0" w:line="240" w:lineRule="auto"/>
        <w:ind w:firstLine="709"/>
        <w:jc w:val="both"/>
        <w:rPr>
          <w:rFonts w:ascii="Times New Roman" w:hAnsi="Times New Roman"/>
          <w:sz w:val="28"/>
          <w:szCs w:val="28"/>
        </w:rPr>
      </w:pPr>
      <w:r w:rsidRPr="00195065">
        <w:rPr>
          <w:rFonts w:ascii="Times New Roman" w:hAnsi="Times New Roman"/>
          <w:sz w:val="28"/>
          <w:szCs w:val="28"/>
        </w:rPr>
        <w:t xml:space="preserve">Перечень компетенций, формируемых в процессе освоения дисциплины содержится в </w:t>
      </w:r>
      <w:r>
        <w:rPr>
          <w:rFonts w:ascii="Times New Roman" w:hAnsi="Times New Roman"/>
          <w:sz w:val="28"/>
          <w:szCs w:val="28"/>
        </w:rPr>
        <w:t>Р</w:t>
      </w:r>
      <w:r w:rsidRPr="00195065">
        <w:rPr>
          <w:rFonts w:ascii="Times New Roman" w:hAnsi="Times New Roman"/>
          <w:sz w:val="28"/>
          <w:szCs w:val="28"/>
        </w:rPr>
        <w:t xml:space="preserve">азделе 2. </w:t>
      </w:r>
      <w:r w:rsidR="00996E74">
        <w:rPr>
          <w:rFonts w:ascii="Times New Roman" w:hAnsi="Times New Roman"/>
          <w:sz w:val="28"/>
          <w:szCs w:val="28"/>
        </w:rPr>
        <w:t>«</w:t>
      </w:r>
      <w:r w:rsidRPr="00195065">
        <w:rPr>
          <w:rFonts w:ascii="Times New Roman" w:hAnsi="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96E74">
        <w:rPr>
          <w:rFonts w:ascii="Times New Roman" w:hAnsi="Times New Roman"/>
          <w:sz w:val="28"/>
          <w:szCs w:val="28"/>
        </w:rPr>
        <w:t>»</w:t>
      </w:r>
      <w:r w:rsidRPr="00195065">
        <w:rPr>
          <w:rFonts w:ascii="Times New Roman" w:hAnsi="Times New Roman"/>
          <w:sz w:val="28"/>
          <w:szCs w:val="28"/>
        </w:rPr>
        <w:t xml:space="preserve">. </w:t>
      </w:r>
    </w:p>
    <w:p w14:paraId="0E131A52" w14:textId="0D189670" w:rsidR="00996E74" w:rsidRDefault="00996E74" w:rsidP="00EB64FB">
      <w:pPr>
        <w:widowControl w:val="0"/>
        <w:spacing w:after="0" w:line="240" w:lineRule="auto"/>
        <w:ind w:firstLine="284"/>
        <w:jc w:val="both"/>
        <w:rPr>
          <w:rFonts w:ascii="Times New Roman" w:eastAsia="Times New Roman" w:hAnsi="Times New Roman"/>
          <w:b/>
          <w:bCs/>
          <w:sz w:val="28"/>
          <w:szCs w:val="28"/>
          <w:lang w:eastAsia="ru-RU"/>
        </w:rPr>
      </w:pPr>
      <w:r w:rsidRPr="00730605">
        <w:rPr>
          <w:rFonts w:ascii="Times New Roman" w:eastAsia="Times New Roman" w:hAnsi="Times New Roman"/>
          <w:b/>
          <w:bCs/>
          <w:sz w:val="28"/>
          <w:szCs w:val="28"/>
          <w:lang w:eastAsia="ru-RU"/>
        </w:rPr>
        <w:t>Типовые контрольные задания или иные материалы, необходимые для оценки знаний, умений, владений</w:t>
      </w:r>
    </w:p>
    <w:tbl>
      <w:tblPr>
        <w:tblW w:w="9469" w:type="dxa"/>
        <w:tblInd w:w="-5" w:type="dxa"/>
        <w:tblLayout w:type="fixed"/>
        <w:tblCellMar>
          <w:top w:w="55" w:type="dxa"/>
          <w:bottom w:w="55" w:type="dxa"/>
        </w:tblCellMar>
        <w:tblLook w:val="04A0" w:firstRow="1" w:lastRow="0" w:firstColumn="1" w:lastColumn="0" w:noHBand="0" w:noVBand="1"/>
      </w:tblPr>
      <w:tblGrid>
        <w:gridCol w:w="1596"/>
        <w:gridCol w:w="2148"/>
        <w:gridCol w:w="3599"/>
        <w:gridCol w:w="2126"/>
      </w:tblGrid>
      <w:tr w:rsidR="00BE1994" w:rsidRPr="00284571" w14:paraId="2BE378C6" w14:textId="357AF842" w:rsidTr="00BE1994">
        <w:tc>
          <w:tcPr>
            <w:tcW w:w="1596" w:type="dxa"/>
            <w:tcBorders>
              <w:top w:val="single" w:sz="4" w:space="0" w:color="000000"/>
              <w:left w:val="single" w:sz="4" w:space="0" w:color="000000"/>
              <w:bottom w:val="single" w:sz="4" w:space="0" w:color="000000"/>
            </w:tcBorders>
          </w:tcPr>
          <w:p w14:paraId="6652F91F" w14:textId="1E3EFA6B"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14:paraId="6D456CD1"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Индикаторы достижения компетенции</w:t>
            </w:r>
          </w:p>
        </w:tc>
        <w:tc>
          <w:tcPr>
            <w:tcW w:w="3599" w:type="dxa"/>
            <w:tcBorders>
              <w:top w:val="single" w:sz="4" w:space="0" w:color="000000"/>
              <w:left w:val="single" w:sz="4" w:space="0" w:color="000000"/>
              <w:bottom w:val="single" w:sz="4" w:space="0" w:color="000000"/>
              <w:right w:val="single" w:sz="4" w:space="0" w:color="000000"/>
            </w:tcBorders>
          </w:tcPr>
          <w:p w14:paraId="1B6C7C26"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4992BDB0" w14:textId="262A0375" w:rsidR="00BE1994" w:rsidRPr="00284571" w:rsidRDefault="00BE1994" w:rsidP="00EB64FB">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Типовые контрольные задания</w:t>
            </w:r>
          </w:p>
        </w:tc>
      </w:tr>
      <w:tr w:rsidR="00BE1994" w:rsidRPr="00284571" w14:paraId="0F96A7BA" w14:textId="1D83EE3E" w:rsidTr="00BE1994">
        <w:tc>
          <w:tcPr>
            <w:tcW w:w="1596" w:type="dxa"/>
            <w:vMerge w:val="restart"/>
            <w:tcBorders>
              <w:left w:val="single" w:sz="4" w:space="0" w:color="000000"/>
              <w:bottom w:val="single" w:sz="4" w:space="0" w:color="000000"/>
            </w:tcBorders>
          </w:tcPr>
          <w:p w14:paraId="7F274BEB" w14:textId="1C4F6DD0" w:rsidR="00BE1994"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ПКП-</w:t>
            </w:r>
            <w:r w:rsidR="005D3C34">
              <w:rPr>
                <w:rFonts w:ascii="Times New Roman" w:hAnsi="Times New Roman"/>
                <w:sz w:val="24"/>
                <w:szCs w:val="24"/>
              </w:rPr>
              <w:t>4</w:t>
            </w:r>
          </w:p>
          <w:p w14:paraId="72DE4224" w14:textId="20188011" w:rsidR="00BE1994" w:rsidRDefault="00BE1994" w:rsidP="00EB64FB">
            <w:pPr>
              <w:tabs>
                <w:tab w:val="left" w:pos="540"/>
              </w:tabs>
              <w:spacing w:line="240" w:lineRule="auto"/>
              <w:contextualSpacing/>
              <w:jc w:val="both"/>
              <w:rPr>
                <w:rFonts w:ascii="Times New Roman" w:hAnsi="Times New Roman"/>
                <w:sz w:val="24"/>
                <w:szCs w:val="24"/>
              </w:rPr>
            </w:pPr>
            <w:r w:rsidRPr="00BE1994">
              <w:rPr>
                <w:rFonts w:ascii="Times New Roman" w:hAnsi="Times New Roman"/>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p w14:paraId="509D1BE5" w14:textId="219882CA" w:rsidR="00BE1994" w:rsidRPr="00284571" w:rsidRDefault="00BE1994" w:rsidP="00EB64FB">
            <w:pPr>
              <w:tabs>
                <w:tab w:val="left" w:pos="540"/>
              </w:tabs>
              <w:spacing w:line="240" w:lineRule="auto"/>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A460648" w14:textId="77777777" w:rsidR="00BE1994" w:rsidRPr="00284571" w:rsidRDefault="00BE1994"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1.  Планирует организационные мероприятия по обеспечению контроля безопасности информации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3599" w:type="dxa"/>
            <w:tcBorders>
              <w:left w:val="single" w:sz="4" w:space="0" w:color="000000"/>
              <w:bottom w:val="single" w:sz="4" w:space="0" w:color="000000"/>
              <w:right w:val="single" w:sz="4" w:space="0" w:color="000000"/>
            </w:tcBorders>
          </w:tcPr>
          <w:p w14:paraId="1B6BE362"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основные нормативные документы, регламентирующие мероприятия по защите информации в финансово-банковских системах</w:t>
            </w:r>
            <w:r w:rsidRPr="00284571">
              <w:rPr>
                <w:rFonts w:ascii="Times New Roman" w:hAnsi="Times New Roman"/>
                <w:sz w:val="24"/>
                <w:szCs w:val="24"/>
              </w:rPr>
              <w:t>.</w:t>
            </w:r>
          </w:p>
          <w:p w14:paraId="14FED74F"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распределять ресурсы организации, привлекать специализированные организации для проведения отдельных видов работ</w:t>
            </w:r>
            <w:r w:rsidRPr="00284571">
              <w:rPr>
                <w:rFonts w:ascii="Times New Roman" w:hAnsi="Times New Roman"/>
                <w:sz w:val="24"/>
                <w:szCs w:val="24"/>
              </w:rPr>
              <w:t>.</w:t>
            </w:r>
          </w:p>
        </w:tc>
        <w:tc>
          <w:tcPr>
            <w:tcW w:w="2126" w:type="dxa"/>
            <w:tcBorders>
              <w:left w:val="single" w:sz="4" w:space="0" w:color="000000"/>
              <w:bottom w:val="single" w:sz="4" w:space="0" w:color="000000"/>
              <w:right w:val="single" w:sz="4" w:space="0" w:color="000000"/>
            </w:tcBorders>
          </w:tcPr>
          <w:p w14:paraId="785B7E6C" w14:textId="4B7FE95B"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5BD96A96"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план мероприятий по выявлению уязвимостей программного обеспечения</w:t>
            </w:r>
          </w:p>
          <w:p w14:paraId="6FC3250F"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69578A2D" w14:textId="55EC8A9D" w:rsidR="00BE1994" w:rsidRPr="00284571" w:rsidRDefault="00BE1994" w:rsidP="00EB64FB">
            <w:pPr>
              <w:spacing w:line="240" w:lineRule="auto"/>
              <w:jc w:val="both"/>
              <w:rPr>
                <w:rFonts w:ascii="Times New Roman" w:hAnsi="Times New Roman"/>
                <w:sz w:val="24"/>
                <w:szCs w:val="24"/>
              </w:rPr>
            </w:pPr>
            <w:r>
              <w:rPr>
                <w:rFonts w:ascii="Times New Roman" w:hAnsi="Times New Roman"/>
                <w:sz w:val="24"/>
                <w:szCs w:val="24"/>
              </w:rPr>
              <w:t>Определить признаки того, что на компьютере выполняется стороннее программное обеспечение</w:t>
            </w:r>
          </w:p>
        </w:tc>
      </w:tr>
      <w:tr w:rsidR="00BE1994" w:rsidRPr="00284571" w14:paraId="61D9947B" w14:textId="5E5CCF64" w:rsidTr="00BE1994">
        <w:tc>
          <w:tcPr>
            <w:tcW w:w="1596" w:type="dxa"/>
            <w:vMerge/>
            <w:tcBorders>
              <w:left w:val="single" w:sz="4" w:space="0" w:color="000000"/>
              <w:bottom w:val="single" w:sz="4" w:space="0" w:color="000000"/>
            </w:tcBorders>
          </w:tcPr>
          <w:p w14:paraId="21AD3CA0"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05634461" w14:textId="77777777" w:rsidR="00BE1994" w:rsidRPr="00284571" w:rsidRDefault="00BE1994"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мероприятий по </w:t>
            </w:r>
            <w:r w:rsidRPr="00284571">
              <w:rPr>
                <w:rFonts w:ascii="Times New Roman" w:hAnsi="Times New Roman"/>
                <w:iCs/>
                <w:color w:val="000000"/>
                <w:sz w:val="24"/>
                <w:szCs w:val="24"/>
              </w:rPr>
              <w:t>контролю обеспечения информационной безопасности</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p w14:paraId="4C42DDFB"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p>
        </w:tc>
        <w:tc>
          <w:tcPr>
            <w:tcW w:w="3599" w:type="dxa"/>
            <w:tcBorders>
              <w:left w:val="single" w:sz="4" w:space="0" w:color="000000"/>
              <w:bottom w:val="single" w:sz="4" w:space="0" w:color="000000"/>
              <w:right w:val="single" w:sz="4" w:space="0" w:color="000000"/>
            </w:tcBorders>
          </w:tcPr>
          <w:p w14:paraId="3C4ACE7C"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регламент работ в области сертификации программного обеспечения в системе ФСТЭК России</w:t>
            </w:r>
          </w:p>
          <w:p w14:paraId="1CE03EE5"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составлять планы работы и технические задания для проведения работ по сертификации программного обеспечения</w:t>
            </w:r>
          </w:p>
        </w:tc>
        <w:tc>
          <w:tcPr>
            <w:tcW w:w="2126" w:type="dxa"/>
            <w:tcBorders>
              <w:left w:val="single" w:sz="4" w:space="0" w:color="000000"/>
              <w:bottom w:val="single" w:sz="4" w:space="0" w:color="000000"/>
              <w:right w:val="single" w:sz="4" w:space="0" w:color="000000"/>
            </w:tcBorders>
          </w:tcPr>
          <w:p w14:paraId="10B88BD8"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12D9A807" w14:textId="71FA0290"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проект технического задания на сертификацию ПО</w:t>
            </w:r>
          </w:p>
          <w:p w14:paraId="16E62268" w14:textId="2231E089"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15C2A3DC" w14:textId="3CFB91D0"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проект программы и методики испытаний программного обеспечения</w:t>
            </w:r>
          </w:p>
          <w:p w14:paraId="298D1083" w14:textId="77777777" w:rsidR="00BE1994" w:rsidRPr="00284571" w:rsidRDefault="00BE1994" w:rsidP="00EB64FB">
            <w:pPr>
              <w:spacing w:line="240" w:lineRule="auto"/>
              <w:jc w:val="both"/>
              <w:rPr>
                <w:rFonts w:ascii="Times New Roman" w:hAnsi="Times New Roman"/>
                <w:sz w:val="24"/>
                <w:szCs w:val="24"/>
              </w:rPr>
            </w:pPr>
          </w:p>
        </w:tc>
      </w:tr>
      <w:tr w:rsidR="00BE1994" w:rsidRPr="00284571" w14:paraId="33784112" w14:textId="23BF3B9F" w:rsidTr="00BE1994">
        <w:tc>
          <w:tcPr>
            <w:tcW w:w="1596" w:type="dxa"/>
            <w:vMerge/>
            <w:tcBorders>
              <w:left w:val="single" w:sz="4" w:space="0" w:color="000000"/>
              <w:bottom w:val="single" w:sz="4" w:space="0" w:color="000000"/>
            </w:tcBorders>
          </w:tcPr>
          <w:p w14:paraId="732222D9"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32C09381"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3. Контролирует </w:t>
            </w:r>
            <w:r w:rsidRPr="00284571">
              <w:rPr>
                <w:rFonts w:ascii="Times New Roman" w:hAnsi="Times New Roman"/>
                <w:iCs/>
                <w:color w:val="000000"/>
                <w:sz w:val="24"/>
                <w:szCs w:val="24"/>
              </w:rPr>
              <w:t>события безопасности и действия пользователей</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финансово-банковских</w:t>
            </w:r>
            <w:r w:rsidRPr="00284571">
              <w:rPr>
                <w:rFonts w:ascii="Times New Roman" w:hAnsi="Times New Roman"/>
                <w:sz w:val="24"/>
                <w:szCs w:val="24"/>
              </w:rPr>
              <w:t xml:space="preserve"> системах.</w:t>
            </w:r>
          </w:p>
        </w:tc>
        <w:tc>
          <w:tcPr>
            <w:tcW w:w="3599" w:type="dxa"/>
            <w:tcBorders>
              <w:left w:val="single" w:sz="4" w:space="0" w:color="000000"/>
              <w:bottom w:val="single" w:sz="4" w:space="0" w:color="000000"/>
              <w:right w:val="single" w:sz="4" w:space="0" w:color="000000"/>
            </w:tcBorders>
          </w:tcPr>
          <w:p w14:paraId="20E786B8"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методы и средства </w:t>
            </w:r>
            <w:r>
              <w:rPr>
                <w:rFonts w:ascii="Times New Roman" w:hAnsi="Times New Roman"/>
                <w:sz w:val="24"/>
                <w:szCs w:val="24"/>
              </w:rPr>
              <w:t>контроля действий пользователей в автоматизированных системах</w:t>
            </w:r>
            <w:r w:rsidRPr="00284571">
              <w:rPr>
                <w:rFonts w:ascii="Times New Roman" w:hAnsi="Times New Roman"/>
                <w:sz w:val="24"/>
                <w:szCs w:val="24"/>
              </w:rPr>
              <w:t>.</w:t>
            </w:r>
          </w:p>
          <w:p w14:paraId="6D2805ED" w14:textId="77777777" w:rsidR="00BE1994" w:rsidRPr="00284571" w:rsidRDefault="00BE1994"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проводить анализ файлов журналов систем контроля пользовательской активности и выделять потенциально опасные сценарии действий пользователя</w:t>
            </w:r>
            <w:r w:rsidRPr="00284571">
              <w:rPr>
                <w:rFonts w:ascii="Times New Roman" w:hAnsi="Times New Roman"/>
                <w:sz w:val="24"/>
                <w:szCs w:val="24"/>
              </w:rPr>
              <w:t>.</w:t>
            </w:r>
          </w:p>
        </w:tc>
        <w:tc>
          <w:tcPr>
            <w:tcW w:w="2126" w:type="dxa"/>
            <w:tcBorders>
              <w:left w:val="single" w:sz="4" w:space="0" w:color="000000"/>
              <w:bottom w:val="single" w:sz="4" w:space="0" w:color="000000"/>
              <w:right w:val="single" w:sz="4" w:space="0" w:color="000000"/>
            </w:tcBorders>
          </w:tcPr>
          <w:p w14:paraId="638013F9" w14:textId="5E0DD6EC"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53FB0F6C" w14:textId="259372CC"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Перечислить источники данных на основании которых ведется мониторинг пользовательской активности</w:t>
            </w:r>
          </w:p>
          <w:p w14:paraId="24A7C325" w14:textId="7BEAA522"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73CDFA1E" w14:textId="1A1F46A6"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Описать методику выявления потенциально опасных действий пользователей</w:t>
            </w:r>
          </w:p>
          <w:p w14:paraId="7A5F07EB" w14:textId="77777777" w:rsidR="00BE1994" w:rsidRPr="00284571" w:rsidRDefault="00BE1994" w:rsidP="00EB64FB">
            <w:pPr>
              <w:spacing w:line="240" w:lineRule="auto"/>
              <w:jc w:val="both"/>
              <w:rPr>
                <w:rFonts w:ascii="Times New Roman" w:hAnsi="Times New Roman"/>
                <w:sz w:val="24"/>
                <w:szCs w:val="24"/>
              </w:rPr>
            </w:pPr>
          </w:p>
        </w:tc>
      </w:tr>
      <w:tr w:rsidR="00BE1994" w:rsidRPr="00284571" w14:paraId="29770B8B" w14:textId="2ABFB550" w:rsidTr="002A26F9">
        <w:tc>
          <w:tcPr>
            <w:tcW w:w="1596" w:type="dxa"/>
            <w:vMerge/>
            <w:tcBorders>
              <w:left w:val="single" w:sz="4" w:space="0" w:color="000000"/>
              <w:bottom w:val="single" w:sz="4" w:space="0" w:color="000000"/>
            </w:tcBorders>
          </w:tcPr>
          <w:p w14:paraId="27651FA4"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auto"/>
            </w:tcBorders>
          </w:tcPr>
          <w:p w14:paraId="386BE140"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Эффективно применяет основные методы криптографической защиты информации.</w:t>
            </w:r>
          </w:p>
        </w:tc>
        <w:tc>
          <w:tcPr>
            <w:tcW w:w="3599" w:type="dxa"/>
            <w:tcBorders>
              <w:left w:val="single" w:sz="4" w:space="0" w:color="000000"/>
              <w:bottom w:val="single" w:sz="4" w:space="0" w:color="auto"/>
              <w:right w:val="single" w:sz="4" w:space="0" w:color="000000"/>
            </w:tcBorders>
          </w:tcPr>
          <w:p w14:paraId="1DAD1836"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Знать</w:t>
            </w:r>
          </w:p>
          <w:p w14:paraId="14869FCB"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Основные методы криптографической защиты информации и их ограничения</w:t>
            </w:r>
          </w:p>
          <w:p w14:paraId="0BACEFDD"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p>
          <w:p w14:paraId="047A9ED8"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Уметь</w:t>
            </w:r>
          </w:p>
          <w:p w14:paraId="6F2C88BA"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 xml:space="preserve">Определять критически важную для защиты информацию </w:t>
            </w:r>
          </w:p>
          <w:p w14:paraId="1A86339F" w14:textId="77777777" w:rsidR="00BE1994" w:rsidRPr="00284571" w:rsidRDefault="00BE1994" w:rsidP="00EB64FB">
            <w:pPr>
              <w:spacing w:line="240" w:lineRule="auto"/>
              <w:jc w:val="both"/>
              <w:rPr>
                <w:rFonts w:ascii="Times New Roman" w:hAnsi="Times New Roman"/>
                <w:sz w:val="24"/>
                <w:szCs w:val="24"/>
              </w:rPr>
            </w:pPr>
          </w:p>
        </w:tc>
        <w:tc>
          <w:tcPr>
            <w:tcW w:w="2126" w:type="dxa"/>
            <w:tcBorders>
              <w:left w:val="single" w:sz="4" w:space="0" w:color="000000"/>
              <w:bottom w:val="single" w:sz="4" w:space="0" w:color="auto"/>
              <w:right w:val="single" w:sz="4" w:space="0" w:color="000000"/>
            </w:tcBorders>
          </w:tcPr>
          <w:p w14:paraId="112589C7" w14:textId="094FCE98"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 xml:space="preserve">Задание </w:t>
            </w:r>
            <w:r w:rsidR="005D3C34">
              <w:rPr>
                <w:rFonts w:ascii="Times New Roman" w:hAnsi="Times New Roman"/>
                <w:sz w:val="24"/>
                <w:szCs w:val="24"/>
              </w:rPr>
              <w:t>1</w:t>
            </w:r>
          </w:p>
          <w:p w14:paraId="682360A5" w14:textId="77777777"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Сформулировать ограничения симметричных алгоритмов шифрования</w:t>
            </w:r>
          </w:p>
          <w:p w14:paraId="303F937A" w14:textId="77777777" w:rsidR="00EB64FB" w:rsidRPr="00EB64FB" w:rsidRDefault="00EB64FB" w:rsidP="00EB64FB">
            <w:pPr>
              <w:tabs>
                <w:tab w:val="left" w:pos="540"/>
              </w:tabs>
              <w:spacing w:line="240" w:lineRule="auto"/>
              <w:contextualSpacing/>
              <w:jc w:val="both"/>
              <w:rPr>
                <w:rFonts w:ascii="Times New Roman" w:hAnsi="Times New Roman"/>
                <w:sz w:val="24"/>
                <w:szCs w:val="24"/>
              </w:rPr>
            </w:pPr>
          </w:p>
          <w:p w14:paraId="12097AA0" w14:textId="2E4A2667"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Задание</w:t>
            </w:r>
            <w:r w:rsidR="005D3C34">
              <w:rPr>
                <w:rFonts w:ascii="Times New Roman" w:hAnsi="Times New Roman"/>
                <w:sz w:val="24"/>
                <w:szCs w:val="24"/>
              </w:rPr>
              <w:t xml:space="preserve"> 2</w:t>
            </w:r>
          </w:p>
          <w:p w14:paraId="179B8A1E" w14:textId="10B214A9" w:rsidR="00BE1994" w:rsidRPr="00EE619D"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Для чего нужен сертификат удостоверяющего центра?</w:t>
            </w:r>
          </w:p>
        </w:tc>
      </w:tr>
      <w:tr w:rsidR="002A26F9" w:rsidRPr="00284571" w14:paraId="40FB57D2" w14:textId="77777777" w:rsidTr="002A26F9">
        <w:tc>
          <w:tcPr>
            <w:tcW w:w="1596" w:type="dxa"/>
            <w:tcBorders>
              <w:left w:val="single" w:sz="4" w:space="0" w:color="000000"/>
              <w:bottom w:val="single" w:sz="4" w:space="0" w:color="000000"/>
            </w:tcBorders>
          </w:tcPr>
          <w:p w14:paraId="4B875079" w14:textId="77777777" w:rsidR="002A26F9" w:rsidRPr="002A26F9" w:rsidRDefault="002A26F9" w:rsidP="002A26F9">
            <w:pPr>
              <w:tabs>
                <w:tab w:val="left" w:pos="540"/>
              </w:tabs>
              <w:spacing w:line="240" w:lineRule="auto"/>
              <w:contextualSpacing/>
              <w:rPr>
                <w:rFonts w:ascii="Times New Roman" w:hAnsi="Times New Roman"/>
                <w:b/>
                <w:iCs/>
                <w:sz w:val="24"/>
                <w:szCs w:val="24"/>
              </w:rPr>
            </w:pPr>
            <w:r w:rsidRPr="002A26F9">
              <w:rPr>
                <w:rFonts w:ascii="Times New Roman" w:hAnsi="Times New Roman"/>
                <w:b/>
                <w:iCs/>
                <w:sz w:val="24"/>
                <w:szCs w:val="24"/>
              </w:rPr>
              <w:t>ПКП-3</w:t>
            </w:r>
          </w:p>
          <w:p w14:paraId="59C761A6" w14:textId="2127049B" w:rsidR="002A26F9" w:rsidRPr="00284571" w:rsidRDefault="002A26F9" w:rsidP="002A26F9">
            <w:pPr>
              <w:tabs>
                <w:tab w:val="left" w:pos="540"/>
              </w:tabs>
              <w:spacing w:line="240" w:lineRule="auto"/>
              <w:contextualSpacing/>
              <w:jc w:val="both"/>
              <w:rPr>
                <w:rFonts w:ascii="Times New Roman" w:hAnsi="Times New Roman"/>
                <w:sz w:val="24"/>
                <w:szCs w:val="24"/>
              </w:rPr>
            </w:pPr>
            <w:r w:rsidRPr="002A26F9">
              <w:rPr>
                <w:rFonts w:ascii="Times New Roman" w:hAnsi="Times New Roman"/>
                <w:iCs/>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w:t>
            </w:r>
            <w:r w:rsidRPr="002A26F9">
              <w:rPr>
                <w:rFonts w:ascii="Times New Roman" w:hAnsi="Times New Roman"/>
                <w:iCs/>
                <w:sz w:val="24"/>
                <w:szCs w:val="24"/>
              </w:rPr>
              <w:lastRenderedPageBreak/>
              <w:t>и действия пользователей автоматизированных систем</w:t>
            </w:r>
          </w:p>
        </w:tc>
        <w:tc>
          <w:tcPr>
            <w:tcW w:w="2148" w:type="dxa"/>
            <w:tcBorders>
              <w:top w:val="single" w:sz="4" w:space="0" w:color="auto"/>
              <w:left w:val="single" w:sz="4" w:space="0" w:color="auto"/>
              <w:bottom w:val="single" w:sz="4" w:space="0" w:color="auto"/>
              <w:right w:val="single" w:sz="4" w:space="0" w:color="auto"/>
            </w:tcBorders>
          </w:tcPr>
          <w:p w14:paraId="32F1BF08" w14:textId="77777777" w:rsidR="002A26F9" w:rsidRPr="002A26F9" w:rsidRDefault="002A26F9" w:rsidP="002A26F9">
            <w:pPr>
              <w:tabs>
                <w:tab w:val="left" w:pos="540"/>
              </w:tabs>
              <w:spacing w:line="240" w:lineRule="auto"/>
              <w:rPr>
                <w:rFonts w:ascii="Times New Roman" w:hAnsi="Times New Roman"/>
                <w:sz w:val="24"/>
                <w:szCs w:val="24"/>
              </w:rPr>
            </w:pPr>
            <w:r w:rsidRPr="002A26F9">
              <w:rPr>
                <w:rFonts w:ascii="Times New Roman" w:hAnsi="Times New Roman"/>
                <w:sz w:val="24"/>
                <w:szCs w:val="24"/>
              </w:rPr>
              <w:lastRenderedPageBreak/>
              <w:t xml:space="preserve">1.Планирует организационные мероприятия по обеспечению контроля безопасности информации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системах.</w:t>
            </w:r>
          </w:p>
          <w:p w14:paraId="7F3A6EB1" w14:textId="77777777" w:rsidR="002A26F9" w:rsidRPr="002A26F9" w:rsidRDefault="002A26F9" w:rsidP="002A26F9">
            <w:pPr>
              <w:tabs>
                <w:tab w:val="left" w:pos="540"/>
              </w:tabs>
              <w:spacing w:line="240" w:lineRule="auto"/>
              <w:rPr>
                <w:rFonts w:ascii="Times New Roman" w:hAnsi="Times New Roman"/>
                <w:sz w:val="24"/>
                <w:szCs w:val="24"/>
              </w:rPr>
            </w:pPr>
          </w:p>
          <w:p w14:paraId="7FB585DE" w14:textId="77777777" w:rsidR="002A26F9" w:rsidRPr="002A26F9" w:rsidRDefault="002A26F9" w:rsidP="002A26F9">
            <w:pPr>
              <w:tabs>
                <w:tab w:val="left" w:pos="540"/>
              </w:tabs>
              <w:spacing w:line="240" w:lineRule="auto"/>
              <w:rPr>
                <w:rFonts w:ascii="Times New Roman" w:hAnsi="Times New Roman"/>
                <w:sz w:val="24"/>
                <w:szCs w:val="24"/>
              </w:rPr>
            </w:pPr>
          </w:p>
          <w:p w14:paraId="0FF35902" w14:textId="77777777" w:rsidR="002A26F9" w:rsidRPr="002A26F9" w:rsidRDefault="002A26F9" w:rsidP="002A26F9">
            <w:pPr>
              <w:tabs>
                <w:tab w:val="left" w:pos="540"/>
              </w:tabs>
              <w:spacing w:line="240" w:lineRule="auto"/>
              <w:rPr>
                <w:rFonts w:ascii="Times New Roman" w:hAnsi="Times New Roman"/>
                <w:sz w:val="24"/>
                <w:szCs w:val="24"/>
              </w:rPr>
            </w:pPr>
            <w:bookmarkStart w:id="25" w:name="_GoBack"/>
            <w:bookmarkEnd w:id="25"/>
            <w:r w:rsidRPr="002A26F9">
              <w:rPr>
                <w:rFonts w:ascii="Times New Roman" w:hAnsi="Times New Roman"/>
                <w:sz w:val="24"/>
                <w:szCs w:val="24"/>
              </w:rPr>
              <w:t xml:space="preserve">2. Реализует программы организационных мероприятий по </w:t>
            </w:r>
            <w:r w:rsidRPr="002A26F9">
              <w:rPr>
                <w:rFonts w:ascii="Times New Roman" w:hAnsi="Times New Roman"/>
                <w:iCs/>
                <w:sz w:val="24"/>
                <w:szCs w:val="24"/>
              </w:rPr>
              <w:t xml:space="preserve">контролю </w:t>
            </w:r>
            <w:r w:rsidRPr="002A26F9">
              <w:rPr>
                <w:rFonts w:ascii="Times New Roman" w:hAnsi="Times New Roman"/>
                <w:iCs/>
                <w:sz w:val="24"/>
                <w:szCs w:val="24"/>
              </w:rPr>
              <w:lastRenderedPageBreak/>
              <w:t>обеспечения информационной безопасности</w:t>
            </w:r>
            <w:r w:rsidRPr="002A26F9">
              <w:rPr>
                <w:rFonts w:ascii="Times New Roman" w:hAnsi="Times New Roman"/>
                <w:sz w:val="24"/>
                <w:szCs w:val="24"/>
              </w:rPr>
              <w:t xml:space="preserve">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системах.</w:t>
            </w:r>
          </w:p>
          <w:p w14:paraId="05AA5D39" w14:textId="77777777" w:rsidR="002A26F9" w:rsidRPr="002A26F9" w:rsidRDefault="002A26F9" w:rsidP="002A26F9">
            <w:pPr>
              <w:tabs>
                <w:tab w:val="left" w:pos="540"/>
              </w:tabs>
              <w:spacing w:line="240" w:lineRule="auto"/>
              <w:rPr>
                <w:rFonts w:ascii="Times New Roman" w:hAnsi="Times New Roman"/>
                <w:sz w:val="24"/>
                <w:szCs w:val="24"/>
              </w:rPr>
            </w:pPr>
          </w:p>
          <w:p w14:paraId="73C70FB9" w14:textId="77777777" w:rsidR="002A26F9" w:rsidRPr="002A26F9" w:rsidRDefault="002A26F9" w:rsidP="002A26F9">
            <w:pPr>
              <w:tabs>
                <w:tab w:val="left" w:pos="540"/>
              </w:tabs>
              <w:spacing w:line="240" w:lineRule="auto"/>
              <w:rPr>
                <w:rFonts w:ascii="Times New Roman" w:hAnsi="Times New Roman"/>
                <w:sz w:val="24"/>
                <w:szCs w:val="24"/>
              </w:rPr>
            </w:pPr>
          </w:p>
          <w:p w14:paraId="36B31901" w14:textId="77777777" w:rsidR="002A26F9" w:rsidRPr="002A26F9" w:rsidRDefault="002A26F9" w:rsidP="002A26F9">
            <w:pPr>
              <w:tabs>
                <w:tab w:val="left" w:pos="540"/>
              </w:tabs>
              <w:spacing w:line="240" w:lineRule="auto"/>
              <w:rPr>
                <w:rFonts w:ascii="Times New Roman" w:hAnsi="Times New Roman"/>
                <w:sz w:val="24"/>
                <w:szCs w:val="24"/>
              </w:rPr>
            </w:pPr>
          </w:p>
          <w:p w14:paraId="0FD30B51" w14:textId="77777777" w:rsidR="002A26F9" w:rsidRPr="002A26F9" w:rsidRDefault="002A26F9" w:rsidP="002A26F9">
            <w:pPr>
              <w:tabs>
                <w:tab w:val="left" w:pos="540"/>
              </w:tabs>
              <w:spacing w:line="240" w:lineRule="auto"/>
              <w:rPr>
                <w:rFonts w:ascii="Times New Roman" w:hAnsi="Times New Roman"/>
                <w:sz w:val="24"/>
                <w:szCs w:val="24"/>
              </w:rPr>
            </w:pPr>
          </w:p>
          <w:p w14:paraId="2E65CEA3" w14:textId="77777777" w:rsidR="002A26F9" w:rsidRPr="002A26F9" w:rsidRDefault="002A26F9" w:rsidP="002A26F9">
            <w:pPr>
              <w:tabs>
                <w:tab w:val="left" w:pos="540"/>
              </w:tabs>
              <w:spacing w:line="240" w:lineRule="auto"/>
              <w:rPr>
                <w:rFonts w:ascii="Times New Roman" w:hAnsi="Times New Roman"/>
                <w:sz w:val="24"/>
                <w:szCs w:val="24"/>
              </w:rPr>
            </w:pPr>
          </w:p>
          <w:p w14:paraId="12B4FD23" w14:textId="77777777" w:rsidR="002A26F9" w:rsidRPr="002A26F9" w:rsidRDefault="002A26F9" w:rsidP="002A26F9">
            <w:pPr>
              <w:tabs>
                <w:tab w:val="left" w:pos="540"/>
              </w:tabs>
              <w:spacing w:line="240" w:lineRule="auto"/>
              <w:rPr>
                <w:rFonts w:ascii="Times New Roman" w:hAnsi="Times New Roman"/>
                <w:sz w:val="24"/>
                <w:szCs w:val="24"/>
              </w:rPr>
            </w:pPr>
          </w:p>
          <w:p w14:paraId="445FEADA" w14:textId="77777777" w:rsidR="002A26F9" w:rsidRPr="002A26F9" w:rsidRDefault="002A26F9" w:rsidP="002A26F9">
            <w:pPr>
              <w:tabs>
                <w:tab w:val="left" w:pos="540"/>
              </w:tabs>
              <w:spacing w:line="240" w:lineRule="auto"/>
              <w:rPr>
                <w:rFonts w:ascii="Times New Roman" w:hAnsi="Times New Roman"/>
                <w:sz w:val="24"/>
                <w:szCs w:val="24"/>
              </w:rPr>
            </w:pPr>
          </w:p>
          <w:p w14:paraId="50FA14E4" w14:textId="2EC17D72" w:rsidR="002A26F9" w:rsidRPr="002A26F9" w:rsidRDefault="002A26F9" w:rsidP="002A26F9">
            <w:pPr>
              <w:tabs>
                <w:tab w:val="left" w:pos="540"/>
              </w:tabs>
              <w:spacing w:line="240" w:lineRule="auto"/>
              <w:contextualSpacing/>
              <w:jc w:val="both"/>
              <w:rPr>
                <w:rFonts w:ascii="Times New Roman" w:hAnsi="Times New Roman"/>
                <w:sz w:val="24"/>
                <w:szCs w:val="24"/>
              </w:rPr>
            </w:pPr>
            <w:r w:rsidRPr="002A26F9">
              <w:rPr>
                <w:rFonts w:ascii="Times New Roman" w:hAnsi="Times New Roman"/>
                <w:sz w:val="24"/>
                <w:szCs w:val="24"/>
              </w:rPr>
              <w:t xml:space="preserve">3. Контролирует </w:t>
            </w:r>
            <w:r w:rsidRPr="002A26F9">
              <w:rPr>
                <w:rFonts w:ascii="Times New Roman" w:hAnsi="Times New Roman"/>
                <w:iCs/>
                <w:sz w:val="24"/>
                <w:szCs w:val="24"/>
              </w:rPr>
              <w:t>события безопасности и действия пользователей</w:t>
            </w:r>
            <w:r w:rsidRPr="002A26F9">
              <w:rPr>
                <w:rFonts w:ascii="Times New Roman" w:hAnsi="Times New Roman"/>
                <w:sz w:val="24"/>
                <w:szCs w:val="24"/>
              </w:rPr>
              <w:t xml:space="preserve"> в автоматизированных </w:t>
            </w:r>
            <w:r w:rsidRPr="002A26F9">
              <w:rPr>
                <w:rFonts w:ascii="Times New Roman" w:hAnsi="Times New Roman"/>
                <w:iCs/>
                <w:sz w:val="24"/>
                <w:szCs w:val="24"/>
              </w:rPr>
              <w:t>финансово-банковских</w:t>
            </w:r>
            <w:r w:rsidRPr="002A26F9">
              <w:rPr>
                <w:rFonts w:ascii="Times New Roman" w:hAnsi="Times New Roman"/>
                <w:sz w:val="24"/>
                <w:szCs w:val="24"/>
              </w:rPr>
              <w:t xml:space="preserve"> системах.</w:t>
            </w:r>
          </w:p>
        </w:tc>
        <w:tc>
          <w:tcPr>
            <w:tcW w:w="3599" w:type="dxa"/>
            <w:tcBorders>
              <w:top w:val="single" w:sz="4" w:space="0" w:color="auto"/>
              <w:left w:val="single" w:sz="4" w:space="0" w:color="auto"/>
              <w:bottom w:val="single" w:sz="4" w:space="0" w:color="auto"/>
              <w:right w:val="single" w:sz="4" w:space="0" w:color="auto"/>
            </w:tcBorders>
          </w:tcPr>
          <w:p w14:paraId="5D76C4FC"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b/>
                <w:sz w:val="24"/>
                <w:szCs w:val="24"/>
              </w:rPr>
              <w:lastRenderedPageBreak/>
              <w:t>Знать</w:t>
            </w:r>
            <w:r w:rsidRPr="002A26F9">
              <w:rPr>
                <w:rFonts w:ascii="Times New Roman" w:hAnsi="Times New Roman"/>
                <w:sz w:val="24"/>
                <w:szCs w:val="24"/>
              </w:rPr>
              <w:t xml:space="preserve"> основные организационные мероприятия по обеспечению контроля безопасности информации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 xml:space="preserve">системах </w:t>
            </w:r>
          </w:p>
          <w:p w14:paraId="728B4481" w14:textId="1FF036E5"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b/>
                <w:sz w:val="24"/>
                <w:szCs w:val="24"/>
              </w:rPr>
              <w:t>Уметь о</w:t>
            </w:r>
            <w:r w:rsidRPr="002A26F9">
              <w:rPr>
                <w:rFonts w:ascii="Times New Roman" w:hAnsi="Times New Roman"/>
                <w:sz w:val="24"/>
                <w:szCs w:val="24"/>
              </w:rPr>
              <w:t>рганизовывать работу по противодействию атакам в информационных системах, построенных с использованием платформ для работы с распределенными реестрами;</w:t>
            </w:r>
          </w:p>
          <w:p w14:paraId="63D006BE" w14:textId="77777777" w:rsidR="002A26F9" w:rsidRPr="002A26F9" w:rsidRDefault="002A26F9" w:rsidP="002A26F9">
            <w:pPr>
              <w:spacing w:line="240" w:lineRule="auto"/>
              <w:rPr>
                <w:rFonts w:ascii="Times New Roman" w:hAnsi="Times New Roman"/>
                <w:b/>
                <w:sz w:val="24"/>
                <w:szCs w:val="24"/>
              </w:rPr>
            </w:pPr>
          </w:p>
          <w:p w14:paraId="3E9F86DB" w14:textId="77777777" w:rsidR="002A26F9" w:rsidRPr="002A26F9" w:rsidRDefault="002A26F9" w:rsidP="002A26F9">
            <w:pPr>
              <w:spacing w:line="240" w:lineRule="auto"/>
              <w:rPr>
                <w:rFonts w:ascii="Times New Roman" w:hAnsi="Times New Roman"/>
                <w:sz w:val="24"/>
                <w:szCs w:val="24"/>
              </w:rPr>
            </w:pPr>
            <w:r w:rsidRPr="002A26F9">
              <w:rPr>
                <w:rFonts w:ascii="Times New Roman" w:hAnsi="Times New Roman"/>
                <w:b/>
                <w:sz w:val="24"/>
                <w:szCs w:val="24"/>
              </w:rPr>
              <w:t>Знать</w:t>
            </w:r>
            <w:r w:rsidRPr="002A26F9">
              <w:rPr>
                <w:rFonts w:ascii="Times New Roman" w:hAnsi="Times New Roman"/>
                <w:sz w:val="24"/>
                <w:szCs w:val="24"/>
              </w:rPr>
              <w:t xml:space="preserve"> способы противодействия атакам в информационных системах, построенных с использованием платформ для </w:t>
            </w:r>
            <w:r w:rsidRPr="002A26F9">
              <w:rPr>
                <w:rFonts w:ascii="Times New Roman" w:hAnsi="Times New Roman"/>
                <w:sz w:val="24"/>
                <w:szCs w:val="24"/>
              </w:rPr>
              <w:lastRenderedPageBreak/>
              <w:t>работы с распределенными реестрами;</w:t>
            </w:r>
          </w:p>
          <w:p w14:paraId="0905659D"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b/>
                <w:sz w:val="24"/>
                <w:szCs w:val="24"/>
              </w:rPr>
              <w:t xml:space="preserve">Уметь </w:t>
            </w:r>
            <w:r w:rsidRPr="002A26F9">
              <w:rPr>
                <w:rFonts w:ascii="Times New Roman" w:hAnsi="Times New Roman"/>
                <w:sz w:val="24"/>
                <w:szCs w:val="24"/>
              </w:rPr>
              <w:t>применять инструменты контроля событий безопасности, брать на себя ответственность при решении управленческих задач.</w:t>
            </w:r>
          </w:p>
          <w:p w14:paraId="2F17FAA6" w14:textId="77777777" w:rsidR="002A26F9" w:rsidRPr="002A26F9" w:rsidRDefault="002A26F9" w:rsidP="002A26F9">
            <w:pPr>
              <w:spacing w:line="240" w:lineRule="auto"/>
              <w:rPr>
                <w:rFonts w:ascii="Times New Roman" w:hAnsi="Times New Roman"/>
                <w:sz w:val="24"/>
                <w:szCs w:val="24"/>
              </w:rPr>
            </w:pPr>
          </w:p>
          <w:p w14:paraId="45F77823" w14:textId="77777777" w:rsidR="002A26F9" w:rsidRPr="002A26F9" w:rsidRDefault="002A26F9" w:rsidP="002A26F9">
            <w:pPr>
              <w:spacing w:line="240" w:lineRule="auto"/>
              <w:rPr>
                <w:rFonts w:ascii="Times New Roman" w:hAnsi="Times New Roman"/>
                <w:sz w:val="24"/>
                <w:szCs w:val="24"/>
              </w:rPr>
            </w:pPr>
            <w:r w:rsidRPr="002A26F9">
              <w:rPr>
                <w:rFonts w:ascii="Times New Roman" w:hAnsi="Times New Roman"/>
                <w:b/>
                <w:sz w:val="24"/>
                <w:szCs w:val="24"/>
              </w:rPr>
              <w:t>Знать</w:t>
            </w:r>
            <w:r w:rsidRPr="002A26F9">
              <w:rPr>
                <w:rFonts w:ascii="Times New Roman" w:hAnsi="Times New Roman"/>
                <w:sz w:val="24"/>
                <w:szCs w:val="24"/>
              </w:rPr>
              <w:t xml:space="preserve"> инструменты контроля событий безопасности и действий пользователей в информационных системах, построенных с использованием платформ для работы с распределенными реестрами.</w:t>
            </w:r>
          </w:p>
          <w:p w14:paraId="41C8BBA5" w14:textId="77777777" w:rsidR="002A26F9" w:rsidRPr="002A26F9" w:rsidRDefault="002A26F9" w:rsidP="002A26F9">
            <w:pPr>
              <w:spacing w:line="240" w:lineRule="auto"/>
              <w:rPr>
                <w:rFonts w:ascii="Times New Roman" w:hAnsi="Times New Roman"/>
                <w:sz w:val="24"/>
                <w:szCs w:val="24"/>
              </w:rPr>
            </w:pPr>
          </w:p>
          <w:p w14:paraId="4CD3761E" w14:textId="77777777" w:rsidR="002A26F9" w:rsidRPr="002A26F9" w:rsidRDefault="002A26F9" w:rsidP="002A26F9">
            <w:pPr>
              <w:spacing w:line="240" w:lineRule="auto"/>
              <w:rPr>
                <w:rFonts w:ascii="Times New Roman" w:hAnsi="Times New Roman"/>
                <w:sz w:val="24"/>
                <w:szCs w:val="24"/>
              </w:rPr>
            </w:pPr>
            <w:r w:rsidRPr="002A26F9">
              <w:rPr>
                <w:rFonts w:ascii="Times New Roman" w:hAnsi="Times New Roman"/>
                <w:b/>
                <w:sz w:val="24"/>
                <w:szCs w:val="24"/>
              </w:rPr>
              <w:t xml:space="preserve">Уметь </w:t>
            </w:r>
            <w:r w:rsidRPr="002A26F9">
              <w:rPr>
                <w:rFonts w:ascii="Times New Roman" w:hAnsi="Times New Roman"/>
                <w:sz w:val="24"/>
                <w:szCs w:val="24"/>
              </w:rPr>
              <w:t>обеспечивать контроль безопасности информации в информационных системах, построенных с использованием платформ для работы с распределенными реестрами</w:t>
            </w:r>
          </w:p>
          <w:p w14:paraId="250044C6" w14:textId="77777777" w:rsidR="002A26F9" w:rsidRPr="002A26F9" w:rsidRDefault="002A26F9" w:rsidP="002A26F9">
            <w:pPr>
              <w:tabs>
                <w:tab w:val="left" w:pos="540"/>
              </w:tabs>
              <w:spacing w:line="240" w:lineRule="auto"/>
              <w:contextualSpacing/>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tcPr>
          <w:p w14:paraId="67673A2F" w14:textId="77777777" w:rsidR="002A26F9" w:rsidRPr="002A26F9" w:rsidRDefault="002A26F9" w:rsidP="002A26F9">
            <w:pPr>
              <w:spacing w:line="240" w:lineRule="auto"/>
              <w:rPr>
                <w:rFonts w:ascii="Times New Roman" w:eastAsiaTheme="minorEastAsia" w:hAnsi="Times New Roman"/>
                <w:b/>
                <w:sz w:val="24"/>
                <w:szCs w:val="24"/>
              </w:rPr>
            </w:pPr>
            <w:r w:rsidRPr="002A26F9">
              <w:rPr>
                <w:rFonts w:ascii="Times New Roman" w:eastAsiaTheme="minorEastAsia" w:hAnsi="Times New Roman"/>
                <w:b/>
                <w:sz w:val="24"/>
                <w:szCs w:val="24"/>
              </w:rPr>
              <w:lastRenderedPageBreak/>
              <w:t>Задание 1.</w:t>
            </w:r>
          </w:p>
          <w:p w14:paraId="7E2FFC61"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sz w:val="24"/>
                <w:szCs w:val="24"/>
              </w:rPr>
              <w:t xml:space="preserve">Описать угрозы безопасности информации и способы их нейтрализации для информационных систем, построенных с использованием гибридного </w:t>
            </w:r>
            <w:proofErr w:type="spellStart"/>
            <w:r w:rsidRPr="002A26F9">
              <w:rPr>
                <w:rFonts w:ascii="Times New Roman" w:hAnsi="Times New Roman"/>
                <w:sz w:val="24"/>
                <w:szCs w:val="24"/>
              </w:rPr>
              <w:t>блокчейна</w:t>
            </w:r>
            <w:proofErr w:type="spellEnd"/>
            <w:r w:rsidRPr="002A26F9">
              <w:rPr>
                <w:rFonts w:ascii="Times New Roman" w:hAnsi="Times New Roman"/>
                <w:sz w:val="24"/>
                <w:szCs w:val="24"/>
              </w:rPr>
              <w:t>.</w:t>
            </w:r>
          </w:p>
          <w:p w14:paraId="11F2173E" w14:textId="77777777" w:rsidR="002A26F9" w:rsidRPr="002A26F9" w:rsidRDefault="002A26F9" w:rsidP="002A26F9">
            <w:pPr>
              <w:spacing w:line="240" w:lineRule="auto"/>
              <w:ind w:left="38"/>
              <w:rPr>
                <w:rFonts w:ascii="Times New Roman" w:hAnsi="Times New Roman"/>
                <w:sz w:val="24"/>
                <w:szCs w:val="24"/>
              </w:rPr>
            </w:pPr>
          </w:p>
          <w:p w14:paraId="0F725EB2" w14:textId="77777777" w:rsidR="002A26F9" w:rsidRPr="002A26F9" w:rsidRDefault="002A26F9" w:rsidP="002A26F9">
            <w:pPr>
              <w:spacing w:line="240" w:lineRule="auto"/>
              <w:rPr>
                <w:rFonts w:ascii="Times New Roman" w:eastAsiaTheme="minorEastAsia" w:hAnsi="Times New Roman"/>
                <w:b/>
                <w:sz w:val="24"/>
                <w:szCs w:val="24"/>
              </w:rPr>
            </w:pPr>
            <w:r w:rsidRPr="002A26F9">
              <w:rPr>
                <w:rFonts w:ascii="Times New Roman" w:eastAsiaTheme="minorEastAsia" w:hAnsi="Times New Roman"/>
                <w:b/>
                <w:sz w:val="24"/>
                <w:szCs w:val="24"/>
              </w:rPr>
              <w:t>Задание 2.</w:t>
            </w:r>
          </w:p>
          <w:p w14:paraId="31A79CD8" w14:textId="77777777" w:rsidR="002A26F9" w:rsidRPr="002A26F9" w:rsidRDefault="002A26F9" w:rsidP="002A26F9">
            <w:pPr>
              <w:spacing w:line="240" w:lineRule="auto"/>
              <w:ind w:left="38"/>
              <w:rPr>
                <w:rFonts w:ascii="Times New Roman" w:hAnsi="Times New Roman"/>
                <w:sz w:val="24"/>
                <w:szCs w:val="24"/>
              </w:rPr>
            </w:pPr>
            <w:r w:rsidRPr="002A26F9">
              <w:rPr>
                <w:rFonts w:ascii="Times New Roman" w:hAnsi="Times New Roman"/>
                <w:sz w:val="24"/>
                <w:szCs w:val="24"/>
              </w:rPr>
              <w:t xml:space="preserve">Предложить комплекс </w:t>
            </w:r>
            <w:r w:rsidRPr="002A26F9">
              <w:rPr>
                <w:rFonts w:ascii="Times New Roman" w:hAnsi="Times New Roman"/>
                <w:sz w:val="24"/>
                <w:szCs w:val="24"/>
              </w:rPr>
              <w:lastRenderedPageBreak/>
              <w:t xml:space="preserve">организационных мер, направленных на защиту информации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 xml:space="preserve">системах, построенных с использованием технологии </w:t>
            </w:r>
            <w:proofErr w:type="spellStart"/>
            <w:r w:rsidRPr="002A26F9">
              <w:rPr>
                <w:rFonts w:ascii="Times New Roman" w:hAnsi="Times New Roman"/>
                <w:sz w:val="24"/>
                <w:szCs w:val="24"/>
              </w:rPr>
              <w:t>блокчейн</w:t>
            </w:r>
            <w:proofErr w:type="spellEnd"/>
            <w:r w:rsidRPr="002A26F9">
              <w:rPr>
                <w:rFonts w:ascii="Times New Roman" w:hAnsi="Times New Roman"/>
                <w:sz w:val="24"/>
                <w:szCs w:val="24"/>
              </w:rPr>
              <w:t>.</w:t>
            </w:r>
          </w:p>
          <w:p w14:paraId="0638DD91" w14:textId="77777777" w:rsidR="002A26F9" w:rsidRPr="002A26F9" w:rsidRDefault="002A26F9" w:rsidP="002A26F9">
            <w:pPr>
              <w:spacing w:line="240" w:lineRule="auto"/>
              <w:ind w:left="38"/>
              <w:rPr>
                <w:rFonts w:ascii="Times New Roman" w:hAnsi="Times New Roman"/>
                <w:sz w:val="24"/>
                <w:szCs w:val="24"/>
              </w:rPr>
            </w:pPr>
          </w:p>
          <w:p w14:paraId="4E98C803" w14:textId="77777777" w:rsidR="002A26F9" w:rsidRPr="002A26F9" w:rsidRDefault="002A26F9" w:rsidP="002A26F9">
            <w:pPr>
              <w:spacing w:line="240" w:lineRule="auto"/>
              <w:rPr>
                <w:rFonts w:ascii="Times New Roman" w:eastAsiaTheme="minorEastAsia" w:hAnsi="Times New Roman"/>
                <w:b/>
                <w:sz w:val="24"/>
                <w:szCs w:val="24"/>
              </w:rPr>
            </w:pPr>
            <w:r w:rsidRPr="002A26F9">
              <w:rPr>
                <w:rFonts w:ascii="Times New Roman" w:eastAsiaTheme="minorEastAsia" w:hAnsi="Times New Roman"/>
                <w:b/>
                <w:sz w:val="24"/>
                <w:szCs w:val="24"/>
              </w:rPr>
              <w:t>Задание 3.</w:t>
            </w:r>
          </w:p>
          <w:p w14:paraId="165B2085" w14:textId="563DE7BE" w:rsidR="002A26F9" w:rsidRPr="002A26F9" w:rsidRDefault="002A26F9" w:rsidP="002A26F9">
            <w:pPr>
              <w:tabs>
                <w:tab w:val="left" w:pos="540"/>
              </w:tabs>
              <w:spacing w:line="240" w:lineRule="auto"/>
              <w:contextualSpacing/>
              <w:jc w:val="both"/>
              <w:rPr>
                <w:rFonts w:ascii="Times New Roman" w:hAnsi="Times New Roman"/>
                <w:sz w:val="24"/>
                <w:szCs w:val="24"/>
              </w:rPr>
            </w:pPr>
            <w:r w:rsidRPr="002A26F9">
              <w:rPr>
                <w:rFonts w:ascii="Times New Roman" w:hAnsi="Times New Roman"/>
                <w:sz w:val="24"/>
                <w:szCs w:val="24"/>
              </w:rPr>
              <w:t xml:space="preserve">Предложить средства контроля </w:t>
            </w:r>
            <w:r w:rsidRPr="002A26F9">
              <w:rPr>
                <w:rFonts w:ascii="Times New Roman" w:hAnsi="Times New Roman"/>
                <w:iCs/>
                <w:sz w:val="24"/>
                <w:szCs w:val="24"/>
              </w:rPr>
              <w:t>событий безопасности и действий пользователей</w:t>
            </w:r>
            <w:r w:rsidRPr="002A26F9">
              <w:rPr>
                <w:rFonts w:ascii="Times New Roman" w:hAnsi="Times New Roman"/>
                <w:sz w:val="24"/>
                <w:szCs w:val="24"/>
              </w:rPr>
              <w:t xml:space="preserve"> в автоматизированных </w:t>
            </w:r>
            <w:r w:rsidRPr="002A26F9">
              <w:rPr>
                <w:rFonts w:ascii="Times New Roman" w:hAnsi="Times New Roman"/>
                <w:iCs/>
                <w:sz w:val="24"/>
                <w:szCs w:val="24"/>
              </w:rPr>
              <w:t xml:space="preserve">финансово-банковских </w:t>
            </w:r>
            <w:r w:rsidRPr="002A26F9">
              <w:rPr>
                <w:rFonts w:ascii="Times New Roman" w:hAnsi="Times New Roman"/>
                <w:sz w:val="24"/>
                <w:szCs w:val="24"/>
              </w:rPr>
              <w:t xml:space="preserve">системах, построенных с использованием технологии </w:t>
            </w:r>
            <w:proofErr w:type="spellStart"/>
            <w:r w:rsidRPr="002A26F9">
              <w:rPr>
                <w:rFonts w:ascii="Times New Roman" w:hAnsi="Times New Roman"/>
                <w:sz w:val="24"/>
                <w:szCs w:val="24"/>
              </w:rPr>
              <w:t>блокчейн</w:t>
            </w:r>
            <w:proofErr w:type="spellEnd"/>
            <w:r w:rsidRPr="002A26F9">
              <w:rPr>
                <w:rFonts w:ascii="Times New Roman" w:hAnsi="Times New Roman"/>
                <w:sz w:val="24"/>
                <w:szCs w:val="24"/>
              </w:rPr>
              <w:t>.</w:t>
            </w:r>
          </w:p>
        </w:tc>
      </w:tr>
      <w:tr w:rsidR="002A26F9" w:rsidRPr="00284571" w14:paraId="26CAF6A5" w14:textId="450E6263" w:rsidTr="002A26F9">
        <w:tc>
          <w:tcPr>
            <w:tcW w:w="1596" w:type="dxa"/>
            <w:vMerge w:val="restart"/>
            <w:tcBorders>
              <w:left w:val="single" w:sz="4" w:space="0" w:color="000000"/>
              <w:bottom w:val="single" w:sz="4" w:space="0" w:color="000000"/>
            </w:tcBorders>
          </w:tcPr>
          <w:p w14:paraId="47A0DA56" w14:textId="77777777" w:rsidR="002A26F9" w:rsidRDefault="002A26F9" w:rsidP="002A26F9">
            <w:pPr>
              <w:tabs>
                <w:tab w:val="left" w:pos="540"/>
              </w:tabs>
              <w:spacing w:line="240" w:lineRule="auto"/>
              <w:jc w:val="both"/>
              <w:rPr>
                <w:rFonts w:ascii="Times New Roman" w:hAnsi="Times New Roman"/>
                <w:sz w:val="24"/>
                <w:szCs w:val="24"/>
              </w:rPr>
            </w:pPr>
            <w:r w:rsidRPr="00284571">
              <w:rPr>
                <w:rFonts w:ascii="Times New Roman" w:hAnsi="Times New Roman"/>
                <w:sz w:val="24"/>
                <w:szCs w:val="24"/>
              </w:rPr>
              <w:lastRenderedPageBreak/>
              <w:t>ОПК 4.1</w:t>
            </w:r>
          </w:p>
          <w:p w14:paraId="5702907D" w14:textId="6EEAEC42" w:rsidR="002A26F9" w:rsidRPr="00284571" w:rsidRDefault="002A26F9" w:rsidP="002A26F9">
            <w:pPr>
              <w:tabs>
                <w:tab w:val="left" w:pos="540"/>
              </w:tabs>
              <w:spacing w:line="240" w:lineRule="auto"/>
              <w:jc w:val="both"/>
              <w:rPr>
                <w:rFonts w:ascii="Times New Roman" w:hAnsi="Times New Roman"/>
                <w:sz w:val="24"/>
                <w:szCs w:val="24"/>
              </w:rPr>
            </w:pPr>
            <w:r w:rsidRPr="00BE1994">
              <w:rPr>
                <w:rFonts w:ascii="Times New Roman" w:hAnsi="Times New Roman"/>
                <w:sz w:val="24"/>
                <w:szCs w:val="24"/>
              </w:rPr>
              <w:t>Способен проводить организационные мероприятия по обеспечению безопасности информации в автоматизированных системах</w:t>
            </w:r>
          </w:p>
        </w:tc>
        <w:tc>
          <w:tcPr>
            <w:tcW w:w="2148" w:type="dxa"/>
            <w:tcBorders>
              <w:top w:val="single" w:sz="4" w:space="0" w:color="auto"/>
              <w:left w:val="single" w:sz="4" w:space="0" w:color="000000"/>
              <w:bottom w:val="single" w:sz="4" w:space="0" w:color="000000"/>
            </w:tcBorders>
          </w:tcPr>
          <w:p w14:paraId="4A2BE37E"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1. Планирует организационные мероприятия по обеспечению безопасности информации в автоматизированных системах.</w:t>
            </w:r>
          </w:p>
        </w:tc>
        <w:tc>
          <w:tcPr>
            <w:tcW w:w="3599" w:type="dxa"/>
            <w:tcBorders>
              <w:top w:val="single" w:sz="4" w:space="0" w:color="auto"/>
              <w:left w:val="single" w:sz="4" w:space="0" w:color="000000"/>
              <w:bottom w:val="single" w:sz="4" w:space="0" w:color="000000"/>
              <w:right w:val="single" w:sz="4" w:space="0" w:color="000000"/>
            </w:tcBorders>
          </w:tcPr>
          <w:p w14:paraId="10C33038"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2B1D86D9"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Уметь планировать и осуществлять организационные мероприятия по обеспечению безопасности информации в автоматизированных системах.</w:t>
            </w:r>
          </w:p>
        </w:tc>
        <w:tc>
          <w:tcPr>
            <w:tcW w:w="2126" w:type="dxa"/>
            <w:tcBorders>
              <w:top w:val="single" w:sz="4" w:space="0" w:color="auto"/>
              <w:left w:val="single" w:sz="4" w:space="0" w:color="000000"/>
              <w:bottom w:val="single" w:sz="4" w:space="0" w:color="000000"/>
              <w:right w:val="single" w:sz="4" w:space="0" w:color="000000"/>
            </w:tcBorders>
          </w:tcPr>
          <w:p w14:paraId="0C110D32" w14:textId="77631CFB"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 xml:space="preserve">Задание 1 </w:t>
            </w:r>
          </w:p>
          <w:p w14:paraId="5262545B"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Перечислить методы автоматизированного тестирования программного обеспечения</w:t>
            </w:r>
          </w:p>
          <w:p w14:paraId="24E6B059" w14:textId="6AC0087D"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 xml:space="preserve">Задание 2 </w:t>
            </w:r>
          </w:p>
          <w:p w14:paraId="53E1405D" w14:textId="554D49D9"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t>Привести пример базы данных уязвимостей программного обеспечения</w:t>
            </w:r>
          </w:p>
        </w:tc>
      </w:tr>
      <w:tr w:rsidR="002A26F9" w:rsidRPr="00284571" w14:paraId="3B7D3794" w14:textId="036F05CF" w:rsidTr="00BE1994">
        <w:tc>
          <w:tcPr>
            <w:tcW w:w="1596" w:type="dxa"/>
            <w:vMerge/>
            <w:tcBorders>
              <w:left w:val="single" w:sz="4" w:space="0" w:color="000000"/>
              <w:bottom w:val="single" w:sz="4" w:space="0" w:color="000000"/>
            </w:tcBorders>
          </w:tcPr>
          <w:p w14:paraId="5364DA2D" w14:textId="77777777" w:rsidR="002A26F9" w:rsidRPr="00284571" w:rsidRDefault="002A26F9" w:rsidP="002A26F9">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722ABF58"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w:t>
            </w:r>
            <w:r w:rsidRPr="00284571">
              <w:rPr>
                <w:rFonts w:ascii="Times New Roman" w:hAnsi="Times New Roman"/>
                <w:sz w:val="24"/>
                <w:szCs w:val="24"/>
              </w:rPr>
              <w:lastRenderedPageBreak/>
              <w:t>мероприятий по обеспечению безопасности информации в автоматизированных системах.</w:t>
            </w:r>
          </w:p>
        </w:tc>
        <w:tc>
          <w:tcPr>
            <w:tcW w:w="3599" w:type="dxa"/>
            <w:tcBorders>
              <w:left w:val="single" w:sz="4" w:space="0" w:color="000000"/>
              <w:bottom w:val="single" w:sz="4" w:space="0" w:color="000000"/>
              <w:right w:val="single" w:sz="4" w:space="0" w:color="000000"/>
            </w:tcBorders>
          </w:tcPr>
          <w:p w14:paraId="6CFB84A2"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lastRenderedPageBreak/>
              <w:t xml:space="preserve">Знать программы организационных мероприятий по обеспечению безопасности </w:t>
            </w:r>
            <w:r w:rsidRPr="00284571">
              <w:rPr>
                <w:rFonts w:ascii="Times New Roman" w:hAnsi="Times New Roman"/>
                <w:sz w:val="24"/>
                <w:szCs w:val="24"/>
              </w:rPr>
              <w:lastRenderedPageBreak/>
              <w:t>информации в автоматизированных системах.</w:t>
            </w:r>
          </w:p>
          <w:p w14:paraId="081C29D3"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Уметь реализовывать программы организационных мероприятий по обеспечению безопасности информации в автоматизированных системах.</w:t>
            </w:r>
          </w:p>
        </w:tc>
        <w:tc>
          <w:tcPr>
            <w:tcW w:w="2126" w:type="dxa"/>
            <w:tcBorders>
              <w:left w:val="single" w:sz="4" w:space="0" w:color="000000"/>
              <w:bottom w:val="single" w:sz="4" w:space="0" w:color="000000"/>
              <w:right w:val="single" w:sz="4" w:space="0" w:color="000000"/>
            </w:tcBorders>
          </w:tcPr>
          <w:p w14:paraId="683062C1" w14:textId="736B124D"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lastRenderedPageBreak/>
              <w:t>Задание 1</w:t>
            </w:r>
          </w:p>
          <w:p w14:paraId="2EEB88F2"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 xml:space="preserve">Описать процесс снятия </w:t>
            </w:r>
            <w:r>
              <w:rPr>
                <w:rFonts w:ascii="Times New Roman" w:hAnsi="Times New Roman"/>
                <w:sz w:val="24"/>
                <w:szCs w:val="24"/>
              </w:rPr>
              <w:lastRenderedPageBreak/>
              <w:t>контрольных сумм с исходных кодов и исполняемых файлов.</w:t>
            </w:r>
          </w:p>
          <w:p w14:paraId="18BDA42D" w14:textId="77777777" w:rsidR="002A26F9" w:rsidRDefault="002A26F9" w:rsidP="002A26F9">
            <w:pPr>
              <w:spacing w:line="240" w:lineRule="auto"/>
              <w:jc w:val="both"/>
              <w:rPr>
                <w:rFonts w:ascii="Times New Roman" w:hAnsi="Times New Roman"/>
                <w:sz w:val="24"/>
                <w:szCs w:val="24"/>
              </w:rPr>
            </w:pPr>
          </w:p>
          <w:p w14:paraId="5069CD45"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2</w:t>
            </w:r>
          </w:p>
          <w:p w14:paraId="553E7764" w14:textId="5809828E"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t>Какие документы регламентируют разработку программного обеспечения?</w:t>
            </w:r>
          </w:p>
        </w:tc>
      </w:tr>
      <w:tr w:rsidR="002A26F9" w:rsidRPr="00284571" w14:paraId="0A79BB66" w14:textId="58772313" w:rsidTr="00BE1994">
        <w:tc>
          <w:tcPr>
            <w:tcW w:w="1596" w:type="dxa"/>
            <w:vMerge/>
            <w:tcBorders>
              <w:left w:val="single" w:sz="4" w:space="0" w:color="000000"/>
              <w:bottom w:val="single" w:sz="4" w:space="0" w:color="000000"/>
            </w:tcBorders>
          </w:tcPr>
          <w:p w14:paraId="4DC9FDE2" w14:textId="77777777" w:rsidR="002A26F9" w:rsidRPr="00284571" w:rsidRDefault="002A26F9" w:rsidP="002A26F9">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2ADF876"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3. Контролирует проведение организационных мероприятий по обеспечению безопасности информации в автоматизированных системах.</w:t>
            </w:r>
          </w:p>
        </w:tc>
        <w:tc>
          <w:tcPr>
            <w:tcW w:w="3599" w:type="dxa"/>
            <w:tcBorders>
              <w:left w:val="single" w:sz="4" w:space="0" w:color="000000"/>
              <w:bottom w:val="single" w:sz="4" w:space="0" w:color="000000"/>
              <w:right w:val="single" w:sz="4" w:space="0" w:color="000000"/>
            </w:tcBorders>
          </w:tcPr>
          <w:p w14:paraId="4721A3DA"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7097CBFE"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Уметь осуществлять контроль проведения организационных мероприятий по обеспечению безопасности информации в автоматизированных системах.</w:t>
            </w:r>
          </w:p>
        </w:tc>
        <w:tc>
          <w:tcPr>
            <w:tcW w:w="2126" w:type="dxa"/>
            <w:tcBorders>
              <w:left w:val="single" w:sz="4" w:space="0" w:color="000000"/>
              <w:bottom w:val="single" w:sz="4" w:space="0" w:color="000000"/>
              <w:right w:val="single" w:sz="4" w:space="0" w:color="000000"/>
            </w:tcBorders>
          </w:tcPr>
          <w:p w14:paraId="0B50AC33" w14:textId="72EFDF4F"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1</w:t>
            </w:r>
          </w:p>
          <w:p w14:paraId="396B6270"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Описать процесс создания тестового окружения для безопасного запуска программного обеспечения.</w:t>
            </w:r>
          </w:p>
          <w:p w14:paraId="474564DD" w14:textId="77777777" w:rsidR="002A26F9" w:rsidRDefault="002A26F9" w:rsidP="002A26F9">
            <w:pPr>
              <w:spacing w:line="240" w:lineRule="auto"/>
              <w:jc w:val="both"/>
              <w:rPr>
                <w:rFonts w:ascii="Times New Roman" w:hAnsi="Times New Roman"/>
                <w:sz w:val="24"/>
                <w:szCs w:val="24"/>
              </w:rPr>
            </w:pPr>
          </w:p>
          <w:p w14:paraId="2017451F"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2</w:t>
            </w:r>
          </w:p>
          <w:p w14:paraId="6D897162" w14:textId="02647F2C"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t>Перечислить основные этапы разработки программного обеспечения на примере разработки банковской автоматизированной системы.</w:t>
            </w:r>
          </w:p>
        </w:tc>
      </w:tr>
      <w:tr w:rsidR="002A26F9" w:rsidRPr="00284571" w14:paraId="21F32514" w14:textId="4CCFA281" w:rsidTr="00BE1994">
        <w:tc>
          <w:tcPr>
            <w:tcW w:w="1596" w:type="dxa"/>
            <w:vMerge/>
            <w:tcBorders>
              <w:left w:val="single" w:sz="4" w:space="0" w:color="000000"/>
              <w:bottom w:val="single" w:sz="4" w:space="0" w:color="000000"/>
            </w:tcBorders>
          </w:tcPr>
          <w:p w14:paraId="7B16EFB9" w14:textId="77777777" w:rsidR="002A26F9" w:rsidRPr="00284571" w:rsidRDefault="002A26F9" w:rsidP="002A26F9">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8960CAE" w14:textId="77777777" w:rsidR="002A26F9" w:rsidRPr="00284571" w:rsidRDefault="002A26F9" w:rsidP="002A26F9">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Демонстрирует владение навыками управления малыми коллективами.</w:t>
            </w:r>
          </w:p>
        </w:tc>
        <w:tc>
          <w:tcPr>
            <w:tcW w:w="3599" w:type="dxa"/>
            <w:tcBorders>
              <w:left w:val="single" w:sz="4" w:space="0" w:color="000000"/>
              <w:bottom w:val="single" w:sz="4" w:space="0" w:color="000000"/>
              <w:right w:val="single" w:sz="4" w:space="0" w:color="000000"/>
            </w:tcBorders>
          </w:tcPr>
          <w:p w14:paraId="5F71605A" w14:textId="77777777" w:rsidR="002A26F9" w:rsidRPr="00284571" w:rsidRDefault="002A26F9" w:rsidP="002A26F9">
            <w:pPr>
              <w:spacing w:line="240" w:lineRule="auto"/>
              <w:jc w:val="both"/>
              <w:rPr>
                <w:rFonts w:ascii="Times New Roman" w:hAnsi="Times New Roman"/>
                <w:sz w:val="24"/>
                <w:szCs w:val="24"/>
              </w:rPr>
            </w:pPr>
            <w:r w:rsidRPr="00284571">
              <w:rPr>
                <w:rFonts w:ascii="Times New Roman" w:hAnsi="Times New Roman"/>
                <w:sz w:val="24"/>
                <w:szCs w:val="24"/>
              </w:rPr>
              <w:t>Знать принципы и методы работы в коллективе, толерантно воспринимая социальные, культурные и иные различия.</w:t>
            </w:r>
          </w:p>
          <w:p w14:paraId="1B8A412D" w14:textId="77777777" w:rsidR="002A26F9" w:rsidRPr="00284571" w:rsidRDefault="002A26F9" w:rsidP="002A26F9">
            <w:pPr>
              <w:spacing w:line="240" w:lineRule="auto"/>
              <w:ind w:firstLine="851"/>
              <w:jc w:val="both"/>
              <w:rPr>
                <w:rFonts w:ascii="Times New Roman" w:hAnsi="Times New Roman"/>
                <w:sz w:val="24"/>
                <w:szCs w:val="24"/>
              </w:rPr>
            </w:pPr>
            <w:r w:rsidRPr="00284571">
              <w:rPr>
                <w:rFonts w:ascii="Times New Roman" w:hAnsi="Times New Roman"/>
                <w:sz w:val="24"/>
                <w:szCs w:val="24"/>
              </w:rPr>
              <w:t>Уметь управлять, организовывать и проводить работу в малом коллективе.</w:t>
            </w:r>
          </w:p>
        </w:tc>
        <w:tc>
          <w:tcPr>
            <w:tcW w:w="2126" w:type="dxa"/>
            <w:tcBorders>
              <w:left w:val="single" w:sz="4" w:space="0" w:color="000000"/>
              <w:bottom w:val="single" w:sz="4" w:space="0" w:color="000000"/>
              <w:right w:val="single" w:sz="4" w:space="0" w:color="000000"/>
            </w:tcBorders>
          </w:tcPr>
          <w:p w14:paraId="41B008B8" w14:textId="140C8D49"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1</w:t>
            </w:r>
          </w:p>
          <w:p w14:paraId="4C6689F5"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Описать роли сотрудников организации в процессе сертификации программного обеспечения</w:t>
            </w:r>
          </w:p>
          <w:p w14:paraId="1EB38381" w14:textId="77777777" w:rsidR="002A26F9" w:rsidRDefault="002A26F9" w:rsidP="002A26F9">
            <w:pPr>
              <w:spacing w:line="240" w:lineRule="auto"/>
              <w:jc w:val="both"/>
              <w:rPr>
                <w:rFonts w:ascii="Times New Roman" w:hAnsi="Times New Roman"/>
                <w:sz w:val="24"/>
                <w:szCs w:val="24"/>
              </w:rPr>
            </w:pPr>
            <w:r>
              <w:rPr>
                <w:rFonts w:ascii="Times New Roman" w:hAnsi="Times New Roman"/>
                <w:sz w:val="24"/>
                <w:szCs w:val="24"/>
              </w:rPr>
              <w:t>Задание 2</w:t>
            </w:r>
          </w:p>
          <w:p w14:paraId="549A09E6" w14:textId="54393CDA" w:rsidR="002A26F9" w:rsidRPr="00284571" w:rsidRDefault="002A26F9" w:rsidP="002A26F9">
            <w:pPr>
              <w:spacing w:line="240" w:lineRule="auto"/>
              <w:jc w:val="both"/>
              <w:rPr>
                <w:rFonts w:ascii="Times New Roman" w:hAnsi="Times New Roman"/>
                <w:sz w:val="24"/>
                <w:szCs w:val="24"/>
              </w:rPr>
            </w:pPr>
            <w:r>
              <w:rPr>
                <w:rFonts w:ascii="Times New Roman" w:hAnsi="Times New Roman"/>
                <w:sz w:val="24"/>
                <w:szCs w:val="24"/>
              </w:rPr>
              <w:lastRenderedPageBreak/>
              <w:t>Привести пример минимально необходимого состава коллектива разработчиков для разработки и внедрения банковской автоматизированной системы.</w:t>
            </w:r>
          </w:p>
        </w:tc>
      </w:tr>
    </w:tbl>
    <w:p w14:paraId="56BDB5BF" w14:textId="77777777" w:rsidR="00BE1994" w:rsidRDefault="00BE1994" w:rsidP="00EB64FB">
      <w:pPr>
        <w:widowControl w:val="0"/>
        <w:spacing w:after="0" w:line="240" w:lineRule="auto"/>
        <w:ind w:firstLine="284"/>
        <w:jc w:val="both"/>
        <w:rPr>
          <w:rFonts w:ascii="Times New Roman" w:eastAsia="Times New Roman" w:hAnsi="Times New Roman"/>
          <w:b/>
          <w:bCs/>
          <w:sz w:val="28"/>
          <w:szCs w:val="28"/>
          <w:lang w:eastAsia="ru-RU"/>
        </w:rPr>
      </w:pPr>
    </w:p>
    <w:p w14:paraId="1DDC65EC" w14:textId="77777777" w:rsidR="00AA692E" w:rsidRDefault="00AA692E" w:rsidP="00EB64FB">
      <w:pPr>
        <w:tabs>
          <w:tab w:val="left" w:pos="709"/>
          <w:tab w:val="left" w:pos="993"/>
        </w:tabs>
        <w:spacing w:after="0" w:line="240" w:lineRule="auto"/>
        <w:jc w:val="center"/>
        <w:rPr>
          <w:rFonts w:ascii="Times New Roman" w:hAnsi="Times New Roman"/>
          <w:b/>
          <w:sz w:val="28"/>
          <w:szCs w:val="28"/>
        </w:rPr>
      </w:pPr>
      <w:r w:rsidRPr="00195065">
        <w:rPr>
          <w:rFonts w:ascii="Times New Roman" w:hAnsi="Times New Roman"/>
          <w:b/>
          <w:sz w:val="28"/>
          <w:szCs w:val="28"/>
        </w:rPr>
        <w:t xml:space="preserve">Примерный перечень </w:t>
      </w:r>
      <w:r w:rsidR="00996E74">
        <w:rPr>
          <w:rFonts w:ascii="Times New Roman" w:hAnsi="Times New Roman"/>
          <w:b/>
          <w:sz w:val="28"/>
          <w:szCs w:val="28"/>
        </w:rPr>
        <w:t>вопросов к зачету</w:t>
      </w:r>
    </w:p>
    <w:p w14:paraId="2B3EE068" w14:textId="77777777" w:rsidR="005D3C51" w:rsidRPr="005D3C51" w:rsidRDefault="005D3C51" w:rsidP="00EB64FB">
      <w:pPr>
        <w:tabs>
          <w:tab w:val="left" w:pos="709"/>
          <w:tab w:val="left" w:pos="993"/>
        </w:tabs>
        <w:spacing w:after="0" w:line="240" w:lineRule="auto"/>
        <w:jc w:val="center"/>
        <w:rPr>
          <w:rFonts w:ascii="Times New Roman" w:hAnsi="Times New Roman"/>
          <w:b/>
          <w:sz w:val="28"/>
          <w:szCs w:val="28"/>
        </w:rPr>
      </w:pPr>
    </w:p>
    <w:p w14:paraId="2633CF2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угроза безопасности программного обеспечения?</w:t>
      </w:r>
    </w:p>
    <w:p w14:paraId="2C9F9936"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Какая информация о работе ЭВМ может быть получена по техническим каналам?</w:t>
      </w:r>
    </w:p>
    <w:p w14:paraId="01C57860" w14:textId="032D1778" w:rsidR="009A1639"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 xml:space="preserve">Что такое </w:t>
      </w:r>
      <w:proofErr w:type="spellStart"/>
      <w:r w:rsidRPr="002208C6">
        <w:rPr>
          <w:rFonts w:ascii="Times New Roman" w:hAnsi="Times New Roman"/>
          <w:sz w:val="28"/>
          <w:szCs w:val="28"/>
        </w:rPr>
        <w:t>обфускация</w:t>
      </w:r>
      <w:proofErr w:type="spellEnd"/>
      <w:r w:rsidRPr="002208C6">
        <w:rPr>
          <w:rFonts w:ascii="Times New Roman" w:hAnsi="Times New Roman"/>
          <w:sz w:val="28"/>
          <w:szCs w:val="28"/>
        </w:rPr>
        <w:t>?</w:t>
      </w:r>
    </w:p>
    <w:p w14:paraId="73EA129C" w14:textId="7139D66A" w:rsidR="00EB64FB" w:rsidRPr="002208C6" w:rsidRDefault="00EB64FB" w:rsidP="00EB64FB">
      <w:pPr>
        <w:numPr>
          <w:ilvl w:val="0"/>
          <w:numId w:val="23"/>
        </w:numPr>
        <w:spacing w:after="0" w:line="240" w:lineRule="auto"/>
        <w:jc w:val="both"/>
        <w:rPr>
          <w:rFonts w:ascii="Times New Roman" w:hAnsi="Times New Roman"/>
          <w:sz w:val="28"/>
          <w:szCs w:val="28"/>
        </w:rPr>
      </w:pPr>
      <w:r>
        <w:rPr>
          <w:rFonts w:ascii="Times New Roman" w:hAnsi="Times New Roman"/>
          <w:sz w:val="28"/>
          <w:szCs w:val="28"/>
        </w:rPr>
        <w:t xml:space="preserve">Что такое </w:t>
      </w:r>
      <w:proofErr w:type="spellStart"/>
      <w:r>
        <w:rPr>
          <w:rFonts w:ascii="Times New Roman" w:hAnsi="Times New Roman"/>
          <w:sz w:val="28"/>
          <w:szCs w:val="28"/>
        </w:rPr>
        <w:t>фаззинг</w:t>
      </w:r>
      <w:proofErr w:type="spellEnd"/>
      <w:r>
        <w:rPr>
          <w:rFonts w:ascii="Times New Roman" w:hAnsi="Times New Roman"/>
          <w:sz w:val="28"/>
          <w:szCs w:val="28"/>
        </w:rPr>
        <w:t>?</w:t>
      </w:r>
    </w:p>
    <w:p w14:paraId="0FA7A07E"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Почему анализ времени выполнения программы может использоваться для получения ключа шифрования?</w:t>
      </w:r>
    </w:p>
    <w:p w14:paraId="2CC4BC4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статический анализатор кода?</w:t>
      </w:r>
    </w:p>
    <w:p w14:paraId="127874C5"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Какие документы регламентируют разработку программного обеспечения?</w:t>
      </w:r>
    </w:p>
    <w:p w14:paraId="32247625"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сертификация программного обеспечения?</w:t>
      </w:r>
    </w:p>
    <w:p w14:paraId="3BD53558"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дизассемблирование?</w:t>
      </w:r>
    </w:p>
    <w:p w14:paraId="7D6C4AE1"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Можно ли получить на выходе дизассемблера код на языке программирования высокого уровня?</w:t>
      </w:r>
    </w:p>
    <w:p w14:paraId="3E8198BE"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bCs/>
          <w:sz w:val="28"/>
          <w:szCs w:val="28"/>
        </w:rPr>
        <w:t>Что такое привилегии? (в операционной системе)</w:t>
      </w:r>
    </w:p>
    <w:p w14:paraId="0CCD865F"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bCs/>
          <w:sz w:val="28"/>
          <w:szCs w:val="28"/>
        </w:rPr>
        <w:t>Что может показать анализ распределения системных вызовов и активности программного обеспечения?</w:t>
      </w:r>
    </w:p>
    <w:p w14:paraId="43A899B7"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 xml:space="preserve"> Что такое «</w:t>
      </w:r>
      <w:r w:rsidRPr="002208C6">
        <w:rPr>
          <w:rFonts w:ascii="Times New Roman" w:hAnsi="Times New Roman"/>
          <w:sz w:val="28"/>
          <w:szCs w:val="28"/>
          <w:lang w:val="en-US"/>
        </w:rPr>
        <w:t>brute force</w:t>
      </w:r>
      <w:r w:rsidRPr="002208C6">
        <w:rPr>
          <w:rFonts w:ascii="Times New Roman" w:hAnsi="Times New Roman"/>
          <w:sz w:val="28"/>
          <w:szCs w:val="28"/>
        </w:rPr>
        <w:t>»</w:t>
      </w:r>
      <w:r w:rsidRPr="002208C6">
        <w:rPr>
          <w:rFonts w:ascii="Times New Roman" w:hAnsi="Times New Roman"/>
          <w:sz w:val="28"/>
          <w:szCs w:val="28"/>
          <w:lang w:val="en-US"/>
        </w:rPr>
        <w:t>?</w:t>
      </w:r>
    </w:p>
    <w:p w14:paraId="361DEBF4"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план тестирования? Нагрузочное тестирование?</w:t>
      </w:r>
    </w:p>
    <w:p w14:paraId="34F1CDC0"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юнит – тест?</w:t>
      </w:r>
    </w:p>
    <w:p w14:paraId="3B6F1DF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В чем преимущество автоматизированного тестирования?</w:t>
      </w:r>
    </w:p>
    <w:p w14:paraId="30DE2138"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Классификация уязвимостей ПО</w:t>
      </w:r>
      <w:r w:rsidRPr="001916A3">
        <w:rPr>
          <w:rFonts w:eastAsia="Calibri"/>
          <w:bCs/>
          <w:sz w:val="28"/>
          <w:szCs w:val="24"/>
        </w:rPr>
        <w:t>.</w:t>
      </w:r>
    </w:p>
    <w:p w14:paraId="54AD1E8F"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Основные причины возникновения уязвимостей ПО</w:t>
      </w:r>
      <w:r w:rsidRPr="001916A3">
        <w:rPr>
          <w:rFonts w:eastAsia="Calibri"/>
          <w:bCs/>
          <w:sz w:val="28"/>
          <w:szCs w:val="24"/>
        </w:rPr>
        <w:t>.</w:t>
      </w:r>
    </w:p>
    <w:p w14:paraId="107A3D27"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Требования к исходным данным для работы статического анализатора кода</w:t>
      </w:r>
      <w:r w:rsidRPr="001916A3">
        <w:rPr>
          <w:rFonts w:eastAsia="Calibri"/>
          <w:bCs/>
          <w:sz w:val="28"/>
          <w:szCs w:val="24"/>
        </w:rPr>
        <w:t>.</w:t>
      </w:r>
    </w:p>
    <w:p w14:paraId="3C88B58B"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Модель нарушителя с точки зрения возникновения уязвимостей в программном обеспечении</w:t>
      </w:r>
      <w:r w:rsidRPr="001916A3">
        <w:rPr>
          <w:rFonts w:eastAsia="Calibri"/>
          <w:bCs/>
          <w:sz w:val="28"/>
          <w:szCs w:val="24"/>
        </w:rPr>
        <w:t>.</w:t>
      </w:r>
    </w:p>
    <w:p w14:paraId="63A96E0F" w14:textId="77777777" w:rsidR="009A1639" w:rsidRPr="001916A3" w:rsidRDefault="009A1639" w:rsidP="00EB64FB">
      <w:pPr>
        <w:pStyle w:val="a8"/>
        <w:numPr>
          <w:ilvl w:val="0"/>
          <w:numId w:val="23"/>
        </w:numPr>
        <w:jc w:val="both"/>
        <w:rPr>
          <w:rFonts w:eastAsia="Calibri"/>
          <w:bCs/>
          <w:sz w:val="28"/>
          <w:szCs w:val="24"/>
        </w:rPr>
      </w:pPr>
      <w:r w:rsidRPr="001916A3">
        <w:rPr>
          <w:rFonts w:eastAsia="Calibri"/>
          <w:bCs/>
          <w:sz w:val="28"/>
          <w:szCs w:val="24"/>
        </w:rPr>
        <w:t xml:space="preserve">Нормативно-методическая документация в области </w:t>
      </w:r>
      <w:r>
        <w:rPr>
          <w:rFonts w:eastAsia="Calibri"/>
          <w:bCs/>
          <w:sz w:val="28"/>
          <w:szCs w:val="24"/>
        </w:rPr>
        <w:t>сертификации программного обеспечения</w:t>
      </w:r>
      <w:r w:rsidRPr="001916A3">
        <w:rPr>
          <w:rFonts w:eastAsia="Calibri"/>
          <w:bCs/>
          <w:sz w:val="28"/>
          <w:szCs w:val="24"/>
        </w:rPr>
        <w:t>.</w:t>
      </w:r>
    </w:p>
    <w:p w14:paraId="75F02A1C" w14:textId="77777777" w:rsidR="00710580" w:rsidRDefault="005D3C51" w:rsidP="00EB64FB">
      <w:pPr>
        <w:keepNext/>
        <w:spacing w:before="240" w:line="240" w:lineRule="auto"/>
        <w:ind w:firstLine="708"/>
        <w:jc w:val="both"/>
        <w:rPr>
          <w:rFonts w:ascii="Times New Roman" w:hAnsi="Times New Roman"/>
          <w:b/>
          <w:sz w:val="28"/>
          <w:szCs w:val="28"/>
        </w:rPr>
      </w:pPr>
      <w:r>
        <w:rPr>
          <w:rFonts w:ascii="Times New Roman" w:hAnsi="Times New Roman"/>
          <w:b/>
          <w:sz w:val="28"/>
          <w:szCs w:val="28"/>
        </w:rPr>
        <w:lastRenderedPageBreak/>
        <w:t>Примеры практико-ориентированных (ситуационных) заданий</w:t>
      </w:r>
    </w:p>
    <w:p w14:paraId="198C6D42"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Выполнить анализ качества кода статическим анализатором. Подготовить отчет.</w:t>
      </w:r>
    </w:p>
    <w:p w14:paraId="3B4844D5"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Провести дизассемблирование тестовой программы. Выделить основные точки в которых проводится проверка корректности введенных данных</w:t>
      </w:r>
    </w:p>
    <w:p w14:paraId="5E8580A2"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Проверить возможность запуска эксплойта в тестовом сервисе, развернутым на виртуальной машине</w:t>
      </w:r>
    </w:p>
    <w:p w14:paraId="42A4BE36"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Провести анализ работы компьютера в тестовом режиме, использующимся для формирования максимально высокого уровня сигнала побочных электромагнитных излучений.</w:t>
      </w:r>
    </w:p>
    <w:p w14:paraId="45220505" w14:textId="77777777" w:rsidR="005D3C51" w:rsidRPr="00104FE1" w:rsidRDefault="00E729E8" w:rsidP="00EB64FB">
      <w:pPr>
        <w:pStyle w:val="1"/>
        <w:spacing w:line="240" w:lineRule="auto"/>
        <w:ind w:firstLine="709"/>
        <w:jc w:val="both"/>
        <w:rPr>
          <w:rFonts w:ascii="Times New Roman" w:hAnsi="Times New Roman"/>
          <w:sz w:val="28"/>
          <w:szCs w:val="28"/>
        </w:rPr>
      </w:pPr>
      <w:bookmarkStart w:id="26" w:name="_Toc20913483"/>
      <w:bookmarkStart w:id="27" w:name="_Toc137201855"/>
      <w:r w:rsidRPr="00104FE1">
        <w:rPr>
          <w:rFonts w:ascii="Times New Roman" w:hAnsi="Times New Roman"/>
          <w:sz w:val="28"/>
          <w:szCs w:val="28"/>
        </w:rPr>
        <w:t xml:space="preserve">8. Перечень основной </w:t>
      </w:r>
      <w:r w:rsidR="005D3C51" w:rsidRPr="00104FE1">
        <w:rPr>
          <w:rFonts w:ascii="Times New Roman" w:hAnsi="Times New Roman"/>
          <w:sz w:val="28"/>
          <w:szCs w:val="28"/>
        </w:rPr>
        <w:t>и дополнительной учебной литературы, необходимой для освоения дисциплины</w:t>
      </w:r>
      <w:bookmarkEnd w:id="26"/>
      <w:bookmarkEnd w:id="27"/>
    </w:p>
    <w:p w14:paraId="45275DC5" w14:textId="77777777" w:rsidR="00E56B23" w:rsidRPr="00195065" w:rsidRDefault="00E56B23" w:rsidP="00EB64FB">
      <w:pPr>
        <w:spacing w:after="0" w:line="240" w:lineRule="auto"/>
        <w:ind w:firstLine="709"/>
        <w:jc w:val="both"/>
        <w:rPr>
          <w:rFonts w:ascii="Times New Roman" w:eastAsia="Times New Roman" w:hAnsi="Times New Roman"/>
          <w:b/>
          <w:bCs/>
          <w:sz w:val="28"/>
          <w:szCs w:val="28"/>
          <w:lang w:eastAsia="ru-RU"/>
        </w:rPr>
      </w:pPr>
      <w:r w:rsidRPr="00195065">
        <w:rPr>
          <w:rFonts w:ascii="Times New Roman" w:eastAsia="Times New Roman" w:hAnsi="Times New Roman"/>
          <w:b/>
          <w:bCs/>
          <w:sz w:val="28"/>
          <w:szCs w:val="28"/>
          <w:lang w:eastAsia="ru-RU"/>
        </w:rPr>
        <w:t>Рекомендуемая литература</w:t>
      </w:r>
    </w:p>
    <w:p w14:paraId="124516F3" w14:textId="77777777" w:rsidR="00E86BEE" w:rsidRPr="00E86BEE" w:rsidRDefault="00E86BEE" w:rsidP="00EB64FB">
      <w:pPr>
        <w:spacing w:after="0" w:line="240"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Нормативные акты:</w:t>
      </w:r>
    </w:p>
    <w:p w14:paraId="7F8E2D95"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bCs/>
          <w:sz w:val="28"/>
          <w:szCs w:val="28"/>
        </w:rPr>
        <w:t>Федеральный закон от 26 июля 2017 г. N 187-ФЗ "о безопасности критической информационной инфраструктуры Российской Федерации"</w:t>
      </w:r>
      <w:r>
        <w:rPr>
          <w:bCs/>
          <w:sz w:val="28"/>
          <w:szCs w:val="28"/>
        </w:rPr>
        <w:t>.</w:t>
      </w:r>
    </w:p>
    <w:p w14:paraId="0C77AE02"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bCs/>
          <w:sz w:val="28"/>
          <w:szCs w:val="28"/>
        </w:rPr>
        <w:t>Федеральный закон от 27 июля 2006 г. N 152-ФЗ "О персональных данных"</w:t>
      </w:r>
      <w:r>
        <w:rPr>
          <w:bCs/>
          <w:sz w:val="28"/>
          <w:szCs w:val="28"/>
        </w:rPr>
        <w:t>.</w:t>
      </w:r>
    </w:p>
    <w:p w14:paraId="665B4663" w14:textId="77777777" w:rsidR="00E86BEE" w:rsidRDefault="00E86BEE" w:rsidP="00EB64FB">
      <w:pPr>
        <w:pStyle w:val="Default"/>
        <w:numPr>
          <w:ilvl w:val="0"/>
          <w:numId w:val="16"/>
        </w:numPr>
        <w:tabs>
          <w:tab w:val="left" w:pos="993"/>
        </w:tabs>
        <w:ind w:left="0" w:firstLine="709"/>
        <w:jc w:val="both"/>
        <w:rPr>
          <w:sz w:val="28"/>
          <w:szCs w:val="28"/>
        </w:rPr>
      </w:pPr>
      <w:r>
        <w:rPr>
          <w:sz w:val="28"/>
          <w:szCs w:val="28"/>
        </w:rPr>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p>
    <w:p w14:paraId="56A81EA1" w14:textId="77777777" w:rsidR="00E86BEE" w:rsidRPr="00E86BEE" w:rsidRDefault="00E86BEE" w:rsidP="00EB64FB">
      <w:pPr>
        <w:pStyle w:val="Default"/>
        <w:numPr>
          <w:ilvl w:val="0"/>
          <w:numId w:val="16"/>
        </w:numPr>
        <w:tabs>
          <w:tab w:val="left" w:pos="993"/>
        </w:tabs>
        <w:ind w:left="0" w:firstLine="709"/>
        <w:jc w:val="both"/>
        <w:rPr>
          <w:sz w:val="28"/>
          <w:szCs w:val="28"/>
        </w:rPr>
      </w:pPr>
      <w:r>
        <w:rPr>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0AABD817"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7D8D9669" w14:textId="77777777" w:rsidR="00E56B23" w:rsidRPr="008D6155" w:rsidRDefault="00E56B23" w:rsidP="00EB64FB">
      <w:pPr>
        <w:spacing w:after="0" w:line="240" w:lineRule="auto"/>
        <w:ind w:firstLine="709"/>
        <w:jc w:val="both"/>
        <w:rPr>
          <w:rFonts w:ascii="Times New Roman" w:eastAsia="Times New Roman" w:hAnsi="Times New Roman"/>
          <w:b/>
          <w:bCs/>
          <w:sz w:val="8"/>
          <w:szCs w:val="8"/>
          <w:lang w:eastAsia="ru-RU"/>
        </w:rPr>
      </w:pPr>
    </w:p>
    <w:p w14:paraId="3BD032DB" w14:textId="77777777" w:rsidR="0001293B" w:rsidRPr="002208C6" w:rsidRDefault="0001293B" w:rsidP="00EB64FB">
      <w:pPr>
        <w:spacing w:after="0" w:line="240" w:lineRule="auto"/>
        <w:ind w:firstLine="709"/>
        <w:jc w:val="both"/>
        <w:rPr>
          <w:rFonts w:ascii="Times New Roman" w:eastAsia="Times New Roman" w:hAnsi="Times New Roman"/>
          <w:b/>
          <w:bCs/>
          <w:sz w:val="28"/>
          <w:szCs w:val="28"/>
          <w:lang w:eastAsia="ru-RU"/>
        </w:rPr>
      </w:pPr>
      <w:bookmarkStart w:id="28" w:name="_Toc20913484"/>
      <w:r w:rsidRPr="002208C6">
        <w:rPr>
          <w:rFonts w:ascii="Times New Roman" w:eastAsia="Times New Roman" w:hAnsi="Times New Roman"/>
          <w:b/>
          <w:bCs/>
          <w:sz w:val="28"/>
          <w:szCs w:val="28"/>
          <w:lang w:eastAsia="ru-RU"/>
        </w:rPr>
        <w:t>Рекомендуемая литература</w:t>
      </w:r>
    </w:p>
    <w:p w14:paraId="3D3BC703" w14:textId="77777777" w:rsidR="0001293B" w:rsidRPr="002208C6" w:rsidRDefault="0001293B" w:rsidP="00EB64FB">
      <w:pPr>
        <w:spacing w:after="0" w:line="240" w:lineRule="auto"/>
        <w:ind w:firstLine="709"/>
        <w:jc w:val="both"/>
        <w:rPr>
          <w:rFonts w:ascii="Times New Roman" w:eastAsia="Times New Roman" w:hAnsi="Times New Roman"/>
          <w:b/>
          <w:bCs/>
          <w:sz w:val="28"/>
          <w:szCs w:val="28"/>
          <w:lang w:eastAsia="ru-RU"/>
        </w:rPr>
      </w:pPr>
      <w:r w:rsidRPr="002208C6">
        <w:rPr>
          <w:rFonts w:ascii="Times New Roman" w:eastAsia="Times New Roman" w:hAnsi="Times New Roman"/>
          <w:b/>
          <w:bCs/>
          <w:sz w:val="28"/>
          <w:szCs w:val="28"/>
          <w:lang w:eastAsia="ru-RU"/>
        </w:rPr>
        <w:t>основная:</w:t>
      </w:r>
    </w:p>
    <w:p w14:paraId="394E948F" w14:textId="48D7FE48"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r w:rsidRPr="00837B97">
        <w:rPr>
          <w:rFonts w:ascii="Times New Roman" w:eastAsia="Times New Roman" w:hAnsi="Times New Roman"/>
          <w:sz w:val="28"/>
          <w:szCs w:val="28"/>
          <w:lang w:eastAsia="ru-RU"/>
        </w:rPr>
        <w:t>Черников</w:t>
      </w:r>
      <w:r w:rsidR="00837B97">
        <w:rPr>
          <w:rFonts w:ascii="Times New Roman" w:eastAsia="Times New Roman" w:hAnsi="Times New Roman"/>
          <w:sz w:val="28"/>
          <w:szCs w:val="28"/>
          <w:lang w:eastAsia="ru-RU"/>
        </w:rPr>
        <w:t>,</w:t>
      </w:r>
      <w:r w:rsidRPr="00837B97">
        <w:rPr>
          <w:rFonts w:ascii="Times New Roman" w:eastAsia="Times New Roman" w:hAnsi="Times New Roman"/>
          <w:sz w:val="28"/>
          <w:szCs w:val="28"/>
          <w:lang w:eastAsia="ru-RU"/>
        </w:rPr>
        <w:t xml:space="preserve"> Б. В. Управление качеством программного обеспечения: учебник / Б.В. Черников. </w:t>
      </w:r>
      <w:r w:rsidRPr="00837B97">
        <w:rPr>
          <w:rFonts w:ascii="Times New Roman" w:eastAsia="Times New Roman" w:hAnsi="Times New Roman"/>
          <w:bCs/>
          <w:sz w:val="28"/>
          <w:szCs w:val="28"/>
          <w:lang w:eastAsia="ru-RU"/>
        </w:rPr>
        <w:t>—</w:t>
      </w:r>
      <w:r w:rsidRPr="00837B97">
        <w:rPr>
          <w:rFonts w:ascii="Times New Roman" w:eastAsia="Times New Roman" w:hAnsi="Times New Roman"/>
          <w:sz w:val="28"/>
          <w:szCs w:val="28"/>
          <w:lang w:eastAsia="ru-RU"/>
        </w:rPr>
        <w:t xml:space="preserve"> Москва: ИД </w:t>
      </w:r>
      <w:r w:rsidR="00837B97" w:rsidRPr="00837B97">
        <w:rPr>
          <w:rFonts w:ascii="Times New Roman" w:eastAsia="Times New Roman" w:hAnsi="Times New Roman"/>
          <w:sz w:val="28"/>
          <w:szCs w:val="28"/>
          <w:lang w:eastAsia="ru-RU"/>
        </w:rPr>
        <w:t>«</w:t>
      </w:r>
      <w:r w:rsidRPr="00837B97">
        <w:rPr>
          <w:rFonts w:ascii="Times New Roman" w:eastAsia="Times New Roman" w:hAnsi="Times New Roman"/>
          <w:sz w:val="28"/>
          <w:szCs w:val="28"/>
          <w:lang w:eastAsia="ru-RU"/>
        </w:rPr>
        <w:t>ФОРУМ</w:t>
      </w:r>
      <w:r w:rsidR="00837B97" w:rsidRPr="00837B97">
        <w:rPr>
          <w:rFonts w:ascii="Times New Roman" w:eastAsia="Times New Roman" w:hAnsi="Times New Roman"/>
          <w:sz w:val="28"/>
          <w:szCs w:val="28"/>
          <w:lang w:eastAsia="ru-RU"/>
        </w:rPr>
        <w:t>»: ИНФРА-М, 2019</w:t>
      </w:r>
      <w:r w:rsidRPr="00837B97">
        <w:rPr>
          <w:rFonts w:ascii="Times New Roman" w:eastAsia="Times New Roman" w:hAnsi="Times New Roman"/>
          <w:sz w:val="28"/>
          <w:szCs w:val="28"/>
          <w:lang w:eastAsia="ru-RU"/>
        </w:rPr>
        <w:t xml:space="preserve">. </w:t>
      </w:r>
      <w:r w:rsidRPr="00837B97">
        <w:rPr>
          <w:rFonts w:ascii="Times New Roman" w:eastAsia="Times New Roman" w:hAnsi="Times New Roman"/>
          <w:bCs/>
          <w:sz w:val="28"/>
          <w:szCs w:val="28"/>
          <w:lang w:eastAsia="ru-RU"/>
        </w:rPr>
        <w:t>—</w:t>
      </w:r>
      <w:r w:rsidRPr="00837B97">
        <w:rPr>
          <w:rFonts w:ascii="Times New Roman" w:eastAsia="Times New Roman" w:hAnsi="Times New Roman"/>
          <w:sz w:val="28"/>
          <w:szCs w:val="28"/>
          <w:lang w:eastAsia="ru-RU"/>
        </w:rPr>
        <w:t xml:space="preserve"> 240 с.</w:t>
      </w:r>
      <w:r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eastAsia="ru-RU"/>
        </w:rPr>
        <w:t xml:space="preserve">ЭБС </w:t>
      </w:r>
      <w:proofErr w:type="spellStart"/>
      <w:r w:rsidR="00837B97" w:rsidRPr="00837B97">
        <w:rPr>
          <w:rFonts w:ascii="Times New Roman" w:eastAsia="Times New Roman" w:hAnsi="Times New Roman"/>
          <w:bCs/>
          <w:sz w:val="28"/>
          <w:szCs w:val="28"/>
          <w:lang w:val="en-US" w:eastAsia="ru-RU"/>
        </w:rPr>
        <w:t>Znanium</w:t>
      </w:r>
      <w:proofErr w:type="spellEnd"/>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Pr="00837B97">
        <w:rPr>
          <w:rFonts w:ascii="Times New Roman" w:eastAsia="Times New Roman" w:hAnsi="Times New Roman"/>
          <w:bCs/>
          <w:sz w:val="28"/>
          <w:szCs w:val="28"/>
          <w:lang w:eastAsia="ru-RU"/>
        </w:rPr>
        <w:t xml:space="preserve">: </w:t>
      </w:r>
      <w:r w:rsidR="00837B97" w:rsidRPr="00837B97">
        <w:rPr>
          <w:rFonts w:ascii="Times New Roman" w:eastAsia="Times New Roman" w:hAnsi="Times New Roman"/>
          <w:bCs/>
          <w:sz w:val="28"/>
          <w:szCs w:val="28"/>
          <w:u w:val="single"/>
          <w:lang w:eastAsia="ru-RU"/>
        </w:rPr>
        <w:t xml:space="preserve">http://znanium.com/catalog/product/1018037 </w:t>
      </w:r>
      <w:r w:rsidR="00837B97" w:rsidRPr="00837B97">
        <w:rPr>
          <w:rFonts w:ascii="Times New Roman" w:eastAsia="Times New Roman" w:hAnsi="Times New Roman"/>
          <w:bCs/>
          <w:sz w:val="28"/>
          <w:szCs w:val="28"/>
          <w:lang w:eastAsia="ru-RU"/>
        </w:rPr>
        <w:t xml:space="preserve">(дата обращения </w:t>
      </w:r>
      <w:r w:rsidR="00EB64FB" w:rsidRPr="00837B97">
        <w:rPr>
          <w:rFonts w:ascii="Times New Roman" w:eastAsia="Times New Roman" w:hAnsi="Times New Roman"/>
          <w:bCs/>
          <w:sz w:val="28"/>
          <w:szCs w:val="28"/>
          <w:lang w:eastAsia="ru-RU"/>
        </w:rPr>
        <w:t>1.</w:t>
      </w:r>
      <w:r w:rsidR="00EB64FB">
        <w:rPr>
          <w:rFonts w:ascii="Times New Roman" w:eastAsia="Times New Roman" w:hAnsi="Times New Roman"/>
          <w:bCs/>
          <w:sz w:val="28"/>
          <w:szCs w:val="28"/>
          <w:lang w:eastAsia="ru-RU"/>
        </w:rPr>
        <w:t>06</w:t>
      </w:r>
      <w:r w:rsidR="00EB64FB"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16A5FCF5" w14:textId="5F9AF30F"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proofErr w:type="spellStart"/>
      <w:r w:rsidRPr="00837B97">
        <w:rPr>
          <w:rFonts w:ascii="Times New Roman" w:eastAsia="Times New Roman" w:hAnsi="Times New Roman"/>
          <w:bCs/>
          <w:sz w:val="28"/>
          <w:szCs w:val="28"/>
          <w:lang w:eastAsia="ru-RU"/>
        </w:rPr>
        <w:t>Хорев</w:t>
      </w:r>
      <w:proofErr w:type="spellEnd"/>
      <w:r w:rsidR="00837B97">
        <w:rPr>
          <w:rFonts w:ascii="Times New Roman" w:eastAsia="Times New Roman" w:hAnsi="Times New Roman"/>
          <w:bCs/>
          <w:sz w:val="28"/>
          <w:szCs w:val="28"/>
          <w:lang w:eastAsia="ru-RU"/>
        </w:rPr>
        <w:t>,</w:t>
      </w:r>
      <w:r w:rsidRPr="00837B97">
        <w:rPr>
          <w:rFonts w:ascii="Times New Roman" w:eastAsia="Times New Roman" w:hAnsi="Times New Roman"/>
          <w:bCs/>
          <w:sz w:val="28"/>
          <w:szCs w:val="28"/>
          <w:lang w:eastAsia="ru-RU"/>
        </w:rPr>
        <w:t xml:space="preserve"> П. Б. Программно-аппаратная защита информации</w:t>
      </w:r>
      <w:r w:rsidRPr="00837B97">
        <w:rPr>
          <w:rFonts w:ascii="Times New Roman" w:eastAsia="Times New Roman" w:hAnsi="Times New Roman"/>
          <w:sz w:val="28"/>
          <w:szCs w:val="28"/>
          <w:lang w:eastAsia="ru-RU"/>
        </w:rPr>
        <w:t xml:space="preserve">: учебное пособие / П.Б. </w:t>
      </w:r>
      <w:proofErr w:type="spellStart"/>
      <w:r w:rsidRPr="00837B97">
        <w:rPr>
          <w:rFonts w:ascii="Times New Roman" w:eastAsia="Times New Roman" w:hAnsi="Times New Roman"/>
          <w:sz w:val="28"/>
          <w:szCs w:val="28"/>
          <w:lang w:eastAsia="ru-RU"/>
        </w:rPr>
        <w:t>Хорев</w:t>
      </w:r>
      <w:proofErr w:type="spellEnd"/>
      <w:r w:rsidRPr="00837B97">
        <w:rPr>
          <w:rFonts w:ascii="Times New Roman" w:eastAsia="Times New Roman" w:hAnsi="Times New Roman"/>
          <w:sz w:val="28"/>
          <w:szCs w:val="28"/>
          <w:lang w:eastAsia="ru-RU"/>
        </w:rPr>
        <w:t>.</w:t>
      </w:r>
      <w:r w:rsidRPr="00837B97">
        <w:rPr>
          <w:rFonts w:ascii="Times New Roman" w:eastAsia="Times New Roman" w:hAnsi="Times New Roman"/>
          <w:bCs/>
          <w:sz w:val="28"/>
          <w:szCs w:val="28"/>
          <w:lang w:eastAsia="ru-RU"/>
        </w:rPr>
        <w:t xml:space="preserve"> —</w:t>
      </w:r>
      <w:r w:rsidRPr="00837B97">
        <w:rPr>
          <w:rFonts w:ascii="Times New Roman" w:eastAsia="Times New Roman" w:hAnsi="Times New Roman"/>
          <w:sz w:val="28"/>
          <w:szCs w:val="28"/>
          <w:lang w:eastAsia="ru-RU"/>
        </w:rPr>
        <w:t xml:space="preserve"> Москва: Форум: ИНФРА-М, 201</w:t>
      </w:r>
      <w:r w:rsidR="00837B97" w:rsidRPr="00837B97">
        <w:rPr>
          <w:rFonts w:ascii="Times New Roman" w:eastAsia="Times New Roman" w:hAnsi="Times New Roman"/>
          <w:sz w:val="28"/>
          <w:szCs w:val="28"/>
          <w:lang w:eastAsia="ru-RU"/>
        </w:rPr>
        <w:t>9</w:t>
      </w:r>
      <w:r w:rsidRPr="00837B97">
        <w:rPr>
          <w:rFonts w:ascii="Times New Roman" w:eastAsia="Times New Roman" w:hAnsi="Times New Roman"/>
          <w:sz w:val="28"/>
          <w:szCs w:val="28"/>
          <w:lang w:eastAsia="ru-RU"/>
        </w:rPr>
        <w:t>.</w:t>
      </w:r>
      <w:r w:rsidRPr="00837B97">
        <w:rPr>
          <w:rFonts w:ascii="Times New Roman" w:eastAsia="Times New Roman" w:hAnsi="Times New Roman"/>
          <w:bCs/>
          <w:sz w:val="28"/>
          <w:szCs w:val="28"/>
          <w:lang w:eastAsia="ru-RU"/>
        </w:rPr>
        <w:t xml:space="preserve"> —</w:t>
      </w:r>
      <w:r w:rsidRPr="00837B97">
        <w:rPr>
          <w:rFonts w:ascii="Times New Roman" w:eastAsia="Times New Roman" w:hAnsi="Times New Roman"/>
          <w:sz w:val="28"/>
          <w:szCs w:val="28"/>
          <w:lang w:eastAsia="ru-RU"/>
        </w:rPr>
        <w:t xml:space="preserve"> 352 с</w:t>
      </w:r>
      <w:r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eastAsia="ru-RU"/>
        </w:rPr>
        <w:t xml:space="preserve">ЭБС </w:t>
      </w:r>
      <w:proofErr w:type="spellStart"/>
      <w:r w:rsidR="00837B97" w:rsidRPr="00837B97">
        <w:rPr>
          <w:rFonts w:ascii="Times New Roman" w:eastAsia="Times New Roman" w:hAnsi="Times New Roman"/>
          <w:bCs/>
          <w:sz w:val="28"/>
          <w:szCs w:val="28"/>
          <w:lang w:val="en-US" w:eastAsia="ru-RU"/>
        </w:rPr>
        <w:t>Znanium</w:t>
      </w:r>
      <w:proofErr w:type="spellEnd"/>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00837B97" w:rsidRPr="00837B97">
        <w:rPr>
          <w:rFonts w:ascii="Times New Roman" w:eastAsia="Times New Roman" w:hAnsi="Times New Roman"/>
          <w:bCs/>
          <w:sz w:val="28"/>
          <w:szCs w:val="28"/>
          <w:lang w:eastAsia="ru-RU"/>
        </w:rPr>
        <w:t>:</w:t>
      </w:r>
      <w:proofErr w:type="spellStart"/>
      <w:r w:rsidR="00324A67">
        <w:fldChar w:fldCharType="begin"/>
      </w:r>
      <w:r w:rsidR="00324A67">
        <w:instrText xml:space="preserve"> HYPERLINK "http://znanium.com/catalog/product/1025261" </w:instrText>
      </w:r>
      <w:r w:rsidR="00324A67">
        <w:fldChar w:fldCharType="separate"/>
      </w:r>
      <w:r w:rsidR="00837B97" w:rsidRPr="00A6587E">
        <w:rPr>
          <w:rStyle w:val="a3"/>
          <w:rFonts w:ascii="Times New Roman" w:eastAsia="Times New Roman" w:hAnsi="Times New Roman"/>
          <w:bCs/>
          <w:sz w:val="28"/>
          <w:szCs w:val="28"/>
          <w:lang w:eastAsia="ru-RU"/>
        </w:rPr>
        <w:t>http</w:t>
      </w:r>
      <w:proofErr w:type="spellEnd"/>
      <w:r w:rsidR="00837B97" w:rsidRPr="00A6587E">
        <w:rPr>
          <w:rStyle w:val="a3"/>
          <w:rFonts w:ascii="Times New Roman" w:eastAsia="Times New Roman" w:hAnsi="Times New Roman"/>
          <w:bCs/>
          <w:sz w:val="28"/>
          <w:szCs w:val="28"/>
          <w:lang w:eastAsia="ru-RU"/>
        </w:rPr>
        <w:t>://znanium.com/</w:t>
      </w:r>
      <w:proofErr w:type="spellStart"/>
      <w:r w:rsidR="00837B97" w:rsidRPr="00A6587E">
        <w:rPr>
          <w:rStyle w:val="a3"/>
          <w:rFonts w:ascii="Times New Roman" w:eastAsia="Times New Roman" w:hAnsi="Times New Roman"/>
          <w:bCs/>
          <w:sz w:val="28"/>
          <w:szCs w:val="28"/>
          <w:lang w:eastAsia="ru-RU"/>
        </w:rPr>
        <w:t>catalog</w:t>
      </w:r>
      <w:proofErr w:type="spellEnd"/>
      <w:r w:rsidR="00837B97" w:rsidRPr="00A6587E">
        <w:rPr>
          <w:rStyle w:val="a3"/>
          <w:rFonts w:ascii="Times New Roman" w:eastAsia="Times New Roman" w:hAnsi="Times New Roman"/>
          <w:bCs/>
          <w:sz w:val="28"/>
          <w:szCs w:val="28"/>
          <w:lang w:eastAsia="ru-RU"/>
        </w:rPr>
        <w:t>/</w:t>
      </w:r>
      <w:proofErr w:type="spellStart"/>
      <w:r w:rsidR="00837B97" w:rsidRPr="00A6587E">
        <w:rPr>
          <w:rStyle w:val="a3"/>
          <w:rFonts w:ascii="Times New Roman" w:eastAsia="Times New Roman" w:hAnsi="Times New Roman"/>
          <w:bCs/>
          <w:sz w:val="28"/>
          <w:szCs w:val="28"/>
          <w:lang w:eastAsia="ru-RU"/>
        </w:rPr>
        <w:t>product</w:t>
      </w:r>
      <w:proofErr w:type="spellEnd"/>
      <w:r w:rsidR="00837B97" w:rsidRPr="00A6587E">
        <w:rPr>
          <w:rStyle w:val="a3"/>
          <w:rFonts w:ascii="Times New Roman" w:eastAsia="Times New Roman" w:hAnsi="Times New Roman"/>
          <w:bCs/>
          <w:sz w:val="28"/>
          <w:szCs w:val="28"/>
          <w:lang w:eastAsia="ru-RU"/>
        </w:rPr>
        <w:t>/1025261</w:t>
      </w:r>
      <w:r w:rsidR="00324A67">
        <w:rPr>
          <w:rStyle w:val="a3"/>
          <w:rFonts w:ascii="Times New Roman" w:eastAsia="Times New Roman" w:hAnsi="Times New Roman"/>
          <w:bCs/>
          <w:sz w:val="28"/>
          <w:szCs w:val="28"/>
          <w:lang w:eastAsia="ru-RU"/>
        </w:rPr>
        <w:fldChar w:fldCharType="end"/>
      </w:r>
      <w:r w:rsidR="00837B97" w:rsidRPr="00837B97">
        <w:rPr>
          <w:rFonts w:ascii="Times New Roman" w:eastAsia="Times New Roman" w:hAnsi="Times New Roman"/>
          <w:bCs/>
          <w:sz w:val="28"/>
          <w:szCs w:val="28"/>
          <w:lang w:eastAsia="ru-RU"/>
        </w:rPr>
        <w:t>(дата обращения 1.</w:t>
      </w:r>
      <w:r w:rsidR="00EB64FB">
        <w:rPr>
          <w:rFonts w:ascii="Times New Roman" w:eastAsia="Times New Roman" w:hAnsi="Times New Roman"/>
          <w:bCs/>
          <w:sz w:val="28"/>
          <w:szCs w:val="28"/>
          <w:lang w:eastAsia="ru-RU"/>
        </w:rPr>
        <w:t>06</w:t>
      </w:r>
      <w:r w:rsidR="00837B97"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78E5EFA8" w14:textId="77777777" w:rsidR="0001293B" w:rsidRPr="00837B97" w:rsidRDefault="0001293B" w:rsidP="00EB64FB">
      <w:pPr>
        <w:tabs>
          <w:tab w:val="left" w:pos="993"/>
        </w:tabs>
        <w:spacing w:after="0" w:line="240" w:lineRule="auto"/>
        <w:ind w:left="709"/>
        <w:jc w:val="both"/>
        <w:rPr>
          <w:rFonts w:ascii="Times New Roman" w:eastAsia="Times New Roman" w:hAnsi="Times New Roman"/>
          <w:b/>
          <w:bCs/>
          <w:sz w:val="28"/>
          <w:szCs w:val="28"/>
          <w:lang w:eastAsia="ru-RU"/>
        </w:rPr>
      </w:pPr>
      <w:r w:rsidRPr="00837B97">
        <w:rPr>
          <w:rFonts w:ascii="Times New Roman" w:eastAsia="Times New Roman" w:hAnsi="Times New Roman"/>
          <w:b/>
          <w:bCs/>
          <w:sz w:val="28"/>
          <w:szCs w:val="28"/>
          <w:lang w:eastAsia="ru-RU"/>
        </w:rPr>
        <w:t>б) дополнительная:</w:t>
      </w:r>
    </w:p>
    <w:p w14:paraId="28280A20" w14:textId="1DD2DBED"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r w:rsidRPr="00837B97">
        <w:rPr>
          <w:rFonts w:ascii="Times New Roman" w:hAnsi="Times New Roman"/>
          <w:bCs/>
          <w:sz w:val="28"/>
          <w:szCs w:val="28"/>
        </w:rPr>
        <w:lastRenderedPageBreak/>
        <w:t>Беккер</w:t>
      </w:r>
      <w:r w:rsidR="00837B97">
        <w:rPr>
          <w:rFonts w:ascii="Times New Roman" w:hAnsi="Times New Roman"/>
          <w:bCs/>
          <w:sz w:val="28"/>
          <w:szCs w:val="28"/>
        </w:rPr>
        <w:t>,</w:t>
      </w:r>
      <w:r w:rsidRPr="00837B97">
        <w:rPr>
          <w:rFonts w:ascii="Times New Roman" w:hAnsi="Times New Roman"/>
          <w:bCs/>
          <w:sz w:val="28"/>
          <w:szCs w:val="28"/>
        </w:rPr>
        <w:t xml:space="preserve"> В. Ю. Технические средства автоматизации. Интерфейсные устройства и микропроцессорные </w:t>
      </w:r>
      <w:r w:rsidR="00837B97" w:rsidRPr="00837B97">
        <w:rPr>
          <w:rFonts w:ascii="Times New Roman" w:hAnsi="Times New Roman"/>
          <w:bCs/>
          <w:sz w:val="28"/>
          <w:szCs w:val="28"/>
        </w:rPr>
        <w:t>средства</w:t>
      </w:r>
      <w:r w:rsidRPr="00837B97">
        <w:rPr>
          <w:rFonts w:ascii="Times New Roman" w:hAnsi="Times New Roman"/>
          <w:bCs/>
          <w:sz w:val="28"/>
          <w:szCs w:val="28"/>
        </w:rPr>
        <w:t xml:space="preserve">: учебное пособие / В. Ф.  </w:t>
      </w:r>
      <w:proofErr w:type="gramStart"/>
      <w:r w:rsidRPr="00837B97">
        <w:rPr>
          <w:rFonts w:ascii="Times New Roman" w:hAnsi="Times New Roman"/>
          <w:bCs/>
          <w:sz w:val="28"/>
          <w:szCs w:val="28"/>
        </w:rPr>
        <w:t>Беккер.—</w:t>
      </w:r>
      <w:proofErr w:type="gramEnd"/>
      <w:r w:rsidRPr="00837B97">
        <w:rPr>
          <w:rFonts w:ascii="Times New Roman" w:hAnsi="Times New Roman"/>
          <w:bCs/>
          <w:sz w:val="28"/>
          <w:szCs w:val="28"/>
        </w:rPr>
        <w:t xml:space="preserve"> Москва: ИЦ РИОР, </w:t>
      </w:r>
      <w:r w:rsidR="00837B97" w:rsidRPr="00837B97">
        <w:rPr>
          <w:rFonts w:ascii="Times New Roman" w:hAnsi="Times New Roman"/>
          <w:bCs/>
          <w:sz w:val="28"/>
          <w:szCs w:val="28"/>
        </w:rPr>
        <w:t xml:space="preserve">НИЦ Инфра-М, </w:t>
      </w:r>
      <w:r w:rsidRPr="00837B97">
        <w:rPr>
          <w:rFonts w:ascii="Times New Roman" w:hAnsi="Times New Roman"/>
          <w:bCs/>
          <w:sz w:val="28"/>
          <w:szCs w:val="28"/>
        </w:rPr>
        <w:t>201</w:t>
      </w:r>
      <w:r w:rsidR="00837B97" w:rsidRPr="00837B97">
        <w:rPr>
          <w:rFonts w:ascii="Times New Roman" w:hAnsi="Times New Roman"/>
          <w:bCs/>
          <w:sz w:val="28"/>
          <w:szCs w:val="28"/>
        </w:rPr>
        <w:t>9</w:t>
      </w:r>
      <w:r w:rsidRPr="00837B97">
        <w:rPr>
          <w:rFonts w:ascii="Times New Roman" w:hAnsi="Times New Roman"/>
          <w:bCs/>
          <w:sz w:val="28"/>
          <w:szCs w:val="28"/>
        </w:rPr>
        <w:t>. — 1</w:t>
      </w:r>
      <w:r w:rsidR="00837B97" w:rsidRPr="00837B97">
        <w:rPr>
          <w:rFonts w:ascii="Times New Roman" w:hAnsi="Times New Roman"/>
          <w:bCs/>
          <w:sz w:val="28"/>
          <w:szCs w:val="28"/>
        </w:rPr>
        <w:t>52</w:t>
      </w:r>
      <w:r w:rsidRPr="00837B97">
        <w:rPr>
          <w:rFonts w:ascii="Times New Roman" w:hAnsi="Times New Roman"/>
          <w:bCs/>
          <w:sz w:val="28"/>
          <w:szCs w:val="28"/>
        </w:rPr>
        <w:t xml:space="preserve"> с. — </w:t>
      </w:r>
      <w:r w:rsidR="00837B97" w:rsidRPr="00837B97">
        <w:rPr>
          <w:rFonts w:ascii="Times New Roman" w:eastAsia="Times New Roman" w:hAnsi="Times New Roman"/>
          <w:bCs/>
          <w:sz w:val="28"/>
          <w:szCs w:val="28"/>
          <w:lang w:eastAsia="ru-RU"/>
        </w:rPr>
        <w:t xml:space="preserve">ЭБС </w:t>
      </w:r>
      <w:proofErr w:type="spellStart"/>
      <w:r w:rsidR="00837B97" w:rsidRPr="00837B97">
        <w:rPr>
          <w:rFonts w:ascii="Times New Roman" w:eastAsia="Times New Roman" w:hAnsi="Times New Roman"/>
          <w:bCs/>
          <w:sz w:val="28"/>
          <w:szCs w:val="28"/>
          <w:lang w:val="en-US" w:eastAsia="ru-RU"/>
        </w:rPr>
        <w:t>Znanium</w:t>
      </w:r>
      <w:proofErr w:type="spellEnd"/>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00837B97" w:rsidRPr="00837B97">
        <w:rPr>
          <w:rFonts w:ascii="Times New Roman" w:eastAsia="Times New Roman" w:hAnsi="Times New Roman"/>
          <w:bCs/>
          <w:sz w:val="28"/>
          <w:szCs w:val="28"/>
          <w:lang w:eastAsia="ru-RU"/>
        </w:rPr>
        <w:t>:</w:t>
      </w:r>
      <w:proofErr w:type="spellStart"/>
      <w:r w:rsidR="00324A67">
        <w:fldChar w:fldCharType="begin"/>
      </w:r>
      <w:r w:rsidR="00324A67">
        <w:instrText xml:space="preserve"> HYPERLINK "http://znanium.com/catalog/product/1007994" </w:instrText>
      </w:r>
      <w:r w:rsidR="00324A67">
        <w:fldChar w:fldCharType="separate"/>
      </w:r>
      <w:r w:rsidR="00837B97" w:rsidRPr="00837B97">
        <w:rPr>
          <w:rStyle w:val="a3"/>
          <w:rFonts w:ascii="Times New Roman" w:hAnsi="Times New Roman"/>
          <w:bCs/>
          <w:sz w:val="28"/>
          <w:szCs w:val="28"/>
        </w:rPr>
        <w:t>http</w:t>
      </w:r>
      <w:proofErr w:type="spellEnd"/>
      <w:r w:rsidR="00837B97" w:rsidRPr="00837B97">
        <w:rPr>
          <w:rStyle w:val="a3"/>
          <w:rFonts w:ascii="Times New Roman" w:hAnsi="Times New Roman"/>
          <w:bCs/>
          <w:sz w:val="28"/>
          <w:szCs w:val="28"/>
        </w:rPr>
        <w:t>://znanium.com/</w:t>
      </w:r>
      <w:proofErr w:type="spellStart"/>
      <w:r w:rsidR="00837B97" w:rsidRPr="00837B97">
        <w:rPr>
          <w:rStyle w:val="a3"/>
          <w:rFonts w:ascii="Times New Roman" w:hAnsi="Times New Roman"/>
          <w:bCs/>
          <w:sz w:val="28"/>
          <w:szCs w:val="28"/>
        </w:rPr>
        <w:t>catalog</w:t>
      </w:r>
      <w:proofErr w:type="spellEnd"/>
      <w:r w:rsidR="00837B97" w:rsidRPr="00837B97">
        <w:rPr>
          <w:rStyle w:val="a3"/>
          <w:rFonts w:ascii="Times New Roman" w:hAnsi="Times New Roman"/>
          <w:bCs/>
          <w:sz w:val="28"/>
          <w:szCs w:val="28"/>
        </w:rPr>
        <w:t>/</w:t>
      </w:r>
      <w:proofErr w:type="spellStart"/>
      <w:r w:rsidR="00837B97" w:rsidRPr="00837B97">
        <w:rPr>
          <w:rStyle w:val="a3"/>
          <w:rFonts w:ascii="Times New Roman" w:hAnsi="Times New Roman"/>
          <w:bCs/>
          <w:sz w:val="28"/>
          <w:szCs w:val="28"/>
        </w:rPr>
        <w:t>product</w:t>
      </w:r>
      <w:proofErr w:type="spellEnd"/>
      <w:r w:rsidR="00837B97" w:rsidRPr="00837B97">
        <w:rPr>
          <w:rStyle w:val="a3"/>
          <w:rFonts w:ascii="Times New Roman" w:hAnsi="Times New Roman"/>
          <w:bCs/>
          <w:sz w:val="28"/>
          <w:szCs w:val="28"/>
        </w:rPr>
        <w:t>/1007994</w:t>
      </w:r>
      <w:r w:rsidR="00324A67">
        <w:rPr>
          <w:rStyle w:val="a3"/>
          <w:rFonts w:ascii="Times New Roman" w:hAnsi="Times New Roman"/>
          <w:bCs/>
          <w:sz w:val="28"/>
          <w:szCs w:val="28"/>
        </w:rPr>
        <w:fldChar w:fldCharType="end"/>
      </w:r>
      <w:r w:rsidR="00837B97" w:rsidRPr="00837B97">
        <w:rPr>
          <w:rFonts w:ascii="Times New Roman" w:eastAsia="Times New Roman" w:hAnsi="Times New Roman"/>
          <w:bCs/>
          <w:sz w:val="28"/>
          <w:szCs w:val="28"/>
          <w:lang w:eastAsia="ru-RU"/>
        </w:rPr>
        <w:t xml:space="preserve">(дата обращения </w:t>
      </w:r>
      <w:r w:rsidR="00EB64FB" w:rsidRPr="00837B97">
        <w:rPr>
          <w:rFonts w:ascii="Times New Roman" w:eastAsia="Times New Roman" w:hAnsi="Times New Roman"/>
          <w:bCs/>
          <w:sz w:val="28"/>
          <w:szCs w:val="28"/>
          <w:lang w:eastAsia="ru-RU"/>
        </w:rPr>
        <w:t>1.</w:t>
      </w:r>
      <w:r w:rsidR="00EB64FB">
        <w:rPr>
          <w:rFonts w:ascii="Times New Roman" w:eastAsia="Times New Roman" w:hAnsi="Times New Roman"/>
          <w:bCs/>
          <w:sz w:val="28"/>
          <w:szCs w:val="28"/>
          <w:lang w:eastAsia="ru-RU"/>
        </w:rPr>
        <w:t>06</w:t>
      </w:r>
      <w:r w:rsidR="00EB64FB"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1A7E816D" w14:textId="77777777" w:rsidR="00E56B23" w:rsidRPr="00D64EB7" w:rsidRDefault="00E56B23" w:rsidP="00EB64FB">
      <w:pPr>
        <w:pStyle w:val="a8"/>
        <w:spacing w:before="240"/>
        <w:ind w:left="0" w:firstLine="426"/>
        <w:jc w:val="both"/>
        <w:outlineLvl w:val="0"/>
        <w:rPr>
          <w:sz w:val="28"/>
          <w:szCs w:val="28"/>
        </w:rPr>
      </w:pPr>
      <w:bookmarkStart w:id="29" w:name="_Toc137201856"/>
      <w:r w:rsidRPr="00873303">
        <w:rPr>
          <w:b/>
          <w:sz w:val="28"/>
          <w:szCs w:val="28"/>
        </w:rPr>
        <w:t>9.</w:t>
      </w:r>
      <w:r w:rsidRPr="00D64EB7">
        <w:rPr>
          <w:b/>
          <w:bCs/>
          <w:kern w:val="32"/>
          <w:sz w:val="28"/>
          <w:szCs w:val="28"/>
        </w:rPr>
        <w:t>Перечень ресурсов информационно-телекоммуникационной сети «Интернет», необходимых для освоения дисциплины</w:t>
      </w:r>
      <w:bookmarkEnd w:id="28"/>
      <w:bookmarkEnd w:id="29"/>
    </w:p>
    <w:p w14:paraId="0237E16F" w14:textId="77777777" w:rsidR="00E56B23" w:rsidRDefault="00E56B23" w:rsidP="00EB64FB">
      <w:pPr>
        <w:pStyle w:val="ac"/>
        <w:numPr>
          <w:ilvl w:val="0"/>
          <w:numId w:val="5"/>
        </w:numPr>
        <w:tabs>
          <w:tab w:val="left" w:pos="993"/>
        </w:tabs>
        <w:spacing w:after="0" w:line="240" w:lineRule="auto"/>
        <w:ind w:left="0" w:right="164" w:firstLine="709"/>
        <w:jc w:val="both"/>
        <w:rPr>
          <w:sz w:val="28"/>
          <w:szCs w:val="28"/>
        </w:rPr>
      </w:pPr>
      <w:r w:rsidRPr="00B6619B">
        <w:rPr>
          <w:sz w:val="28"/>
          <w:szCs w:val="28"/>
        </w:rPr>
        <w:t xml:space="preserve">Сайт Федеральной службы по техническому и экспортному контролю: </w:t>
      </w:r>
      <w:hyperlink r:id="rId11" w:history="1">
        <w:r w:rsidRPr="00CB0056">
          <w:rPr>
            <w:rStyle w:val="a3"/>
            <w:sz w:val="28"/>
            <w:szCs w:val="28"/>
          </w:rPr>
          <w:t>www.fstec.ru</w:t>
        </w:r>
      </w:hyperlink>
    </w:p>
    <w:p w14:paraId="34D00098" w14:textId="77777777" w:rsidR="00E56B23" w:rsidRDefault="00E56B23" w:rsidP="00EB64FB">
      <w:pPr>
        <w:pStyle w:val="ac"/>
        <w:numPr>
          <w:ilvl w:val="0"/>
          <w:numId w:val="5"/>
        </w:numPr>
        <w:tabs>
          <w:tab w:val="left" w:pos="993"/>
        </w:tabs>
        <w:spacing w:after="0" w:line="240" w:lineRule="auto"/>
        <w:ind w:left="0" w:right="164" w:firstLine="709"/>
        <w:jc w:val="both"/>
        <w:rPr>
          <w:sz w:val="28"/>
          <w:szCs w:val="28"/>
        </w:rPr>
      </w:pPr>
      <w:r w:rsidRPr="00B6619B">
        <w:rPr>
          <w:sz w:val="28"/>
          <w:szCs w:val="28"/>
        </w:rPr>
        <w:t xml:space="preserve">Сайт Федерального агентства по техническому регулированию и метрологии: </w:t>
      </w:r>
      <w:hyperlink r:id="rId12" w:history="1">
        <w:r w:rsidRPr="00CB0056">
          <w:rPr>
            <w:rStyle w:val="a3"/>
            <w:sz w:val="28"/>
            <w:szCs w:val="28"/>
          </w:rPr>
          <w:t>www.gost.ru</w:t>
        </w:r>
      </w:hyperlink>
    </w:p>
    <w:p w14:paraId="2AB39393" w14:textId="77777777" w:rsidR="00837B97" w:rsidRPr="00837B97" w:rsidRDefault="00837B97" w:rsidP="00EB64FB">
      <w:pPr>
        <w:pStyle w:val="a8"/>
        <w:widowControl/>
        <w:numPr>
          <w:ilvl w:val="0"/>
          <w:numId w:val="5"/>
        </w:numPr>
        <w:tabs>
          <w:tab w:val="left" w:pos="993"/>
        </w:tabs>
        <w:autoSpaceDE/>
        <w:autoSpaceDN/>
        <w:adjustRightInd/>
        <w:ind w:left="0" w:firstLine="709"/>
        <w:contextualSpacing/>
        <w:jc w:val="both"/>
        <w:rPr>
          <w:rStyle w:val="a3"/>
          <w:rFonts w:eastAsia="Calibri"/>
          <w:sz w:val="28"/>
          <w:szCs w:val="28"/>
        </w:rPr>
      </w:pPr>
      <w:r w:rsidRPr="00837B97">
        <w:rPr>
          <w:sz w:val="28"/>
          <w:szCs w:val="28"/>
        </w:rPr>
        <w:t>Сайт с электронными материалами по уязвимостям программного обеспечения</w:t>
      </w:r>
      <w:hyperlink r:id="rId13" w:history="1">
        <w:r w:rsidRPr="00837B97">
          <w:rPr>
            <w:rStyle w:val="a3"/>
            <w:rFonts w:eastAsia="Calibri"/>
            <w:sz w:val="28"/>
            <w:szCs w:val="28"/>
          </w:rPr>
          <w:t>https://cwe.mitre.org/data/</w:t>
        </w:r>
      </w:hyperlink>
    </w:p>
    <w:p w14:paraId="46313C67"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bookmarkStart w:id="30" w:name="_Toc532738006"/>
      <w:bookmarkStart w:id="31" w:name="_Toc20912818"/>
      <w:bookmarkStart w:id="32" w:name="_Toc20913485"/>
      <w:r w:rsidRPr="00102D98">
        <w:rPr>
          <w:rFonts w:ascii="Times New Roman" w:hAnsi="Times New Roman"/>
          <w:color w:val="000000"/>
          <w:sz w:val="28"/>
          <w:szCs w:val="28"/>
        </w:rPr>
        <w:t xml:space="preserve">Электронная библиотека Финансового университета (ЭБ) </w:t>
      </w:r>
      <w:hyperlink r:id="rId14" w:history="1">
        <w:r w:rsidRPr="00102D98">
          <w:rPr>
            <w:rFonts w:ascii="Times New Roman" w:hAnsi="Times New Roman"/>
            <w:color w:val="000000"/>
            <w:sz w:val="28"/>
            <w:szCs w:val="28"/>
            <w:u w:val="single"/>
          </w:rPr>
          <w:t>http://elib.fa.ru/</w:t>
        </w:r>
      </w:hyperlink>
    </w:p>
    <w:p w14:paraId="69E718A0"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u w:val="single"/>
        </w:rPr>
      </w:pPr>
      <w:r w:rsidRPr="00102D98">
        <w:rPr>
          <w:rFonts w:ascii="Times New Roman" w:hAnsi="Times New Roman"/>
          <w:color w:val="000000"/>
          <w:sz w:val="28"/>
          <w:szCs w:val="28"/>
        </w:rPr>
        <w:t xml:space="preserve">Электронно-библиотечная система BOOK.RU </w:t>
      </w:r>
      <w:hyperlink r:id="rId15" w:history="1">
        <w:r w:rsidRPr="00102D98">
          <w:rPr>
            <w:rFonts w:ascii="Times New Roman" w:hAnsi="Times New Roman"/>
            <w:color w:val="000000"/>
            <w:sz w:val="28"/>
            <w:szCs w:val="28"/>
            <w:u w:val="single"/>
          </w:rPr>
          <w:t>http://www.book.ru</w:t>
        </w:r>
      </w:hyperlink>
    </w:p>
    <w:p w14:paraId="61A8B0D4"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Электронно-библиотечная система «Университетская библиотека ОНЛАЙН» </w:t>
      </w:r>
      <w:hyperlink r:id="rId16" w:history="1">
        <w:r w:rsidRPr="00102D98">
          <w:rPr>
            <w:rFonts w:ascii="Times New Roman" w:hAnsi="Times New Roman"/>
            <w:color w:val="000000"/>
            <w:sz w:val="28"/>
            <w:szCs w:val="28"/>
            <w:u w:val="single"/>
            <w:lang w:val="en-US"/>
          </w:rPr>
          <w:t>http</w:t>
        </w:r>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biblioclub</w:t>
        </w:r>
        <w:proofErr w:type="spellEnd"/>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ru</w:t>
        </w:r>
        <w:proofErr w:type="spellEnd"/>
        <w:r w:rsidRPr="00102D98">
          <w:rPr>
            <w:rFonts w:ascii="Times New Roman" w:hAnsi="Times New Roman"/>
            <w:color w:val="000000"/>
            <w:sz w:val="28"/>
            <w:szCs w:val="28"/>
            <w:u w:val="single"/>
          </w:rPr>
          <w:t>/</w:t>
        </w:r>
      </w:hyperlink>
    </w:p>
    <w:p w14:paraId="1F9494C7" w14:textId="77777777" w:rsidR="0001293B" w:rsidRPr="0001293B"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01293B">
        <w:rPr>
          <w:rFonts w:ascii="Times New Roman" w:hAnsi="Times New Roman"/>
          <w:color w:val="000000"/>
          <w:sz w:val="28"/>
          <w:szCs w:val="28"/>
        </w:rPr>
        <w:t xml:space="preserve">Электронно-библиотечная система </w:t>
      </w:r>
      <w:proofErr w:type="spellStart"/>
      <w:r w:rsidRPr="0001293B">
        <w:rPr>
          <w:rFonts w:ascii="Times New Roman" w:hAnsi="Times New Roman"/>
          <w:color w:val="000000"/>
          <w:sz w:val="28"/>
          <w:szCs w:val="28"/>
          <w:lang w:val="en-US"/>
        </w:rPr>
        <w:t>Znanium</w:t>
      </w:r>
      <w:proofErr w:type="spellEnd"/>
      <w:r w:rsidR="00324A67">
        <w:fldChar w:fldCharType="begin"/>
      </w:r>
      <w:r w:rsidR="00324A67">
        <w:instrText xml:space="preserve"> HYPERLINK "http://www.znanium.com" </w:instrText>
      </w:r>
      <w:r w:rsidR="00324A67">
        <w:fldChar w:fldCharType="separate"/>
      </w:r>
      <w:r w:rsidRPr="0001293B">
        <w:rPr>
          <w:rFonts w:ascii="Times New Roman" w:hAnsi="Times New Roman"/>
          <w:color w:val="000000"/>
          <w:sz w:val="28"/>
          <w:szCs w:val="28"/>
          <w:u w:val="single"/>
        </w:rPr>
        <w:t>http://www.znanium.com</w:t>
      </w:r>
      <w:r w:rsidR="00324A67">
        <w:rPr>
          <w:rFonts w:ascii="Times New Roman" w:hAnsi="Times New Roman"/>
          <w:color w:val="000000"/>
          <w:sz w:val="28"/>
          <w:szCs w:val="28"/>
          <w:u w:val="single"/>
        </w:rPr>
        <w:fldChar w:fldCharType="end"/>
      </w:r>
    </w:p>
    <w:p w14:paraId="221C4F04" w14:textId="77777777" w:rsidR="000E1155" w:rsidRPr="0001293B"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01293B">
        <w:rPr>
          <w:rFonts w:ascii="Times New Roman" w:hAnsi="Times New Roman"/>
          <w:color w:val="000000"/>
          <w:sz w:val="28"/>
          <w:szCs w:val="28"/>
        </w:rPr>
        <w:t xml:space="preserve">Электронно-библиотечная система издательства «ЮРАЙТ» </w:t>
      </w:r>
      <w:hyperlink r:id="rId17" w:history="1">
        <w:r w:rsidRPr="0001293B">
          <w:rPr>
            <w:rFonts w:ascii="Times New Roman" w:hAnsi="Times New Roman"/>
            <w:color w:val="000000"/>
            <w:sz w:val="28"/>
            <w:szCs w:val="28"/>
            <w:u w:val="single"/>
            <w:lang w:val="en-US"/>
          </w:rPr>
          <w:t>https</w:t>
        </w:r>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www</w:t>
        </w:r>
        <w:r w:rsidRPr="0001293B">
          <w:rPr>
            <w:rFonts w:ascii="Times New Roman" w:hAnsi="Times New Roman"/>
            <w:color w:val="000000"/>
            <w:sz w:val="28"/>
            <w:szCs w:val="28"/>
            <w:u w:val="single"/>
          </w:rPr>
          <w:t>.</w:t>
        </w:r>
        <w:proofErr w:type="spellStart"/>
        <w:r w:rsidRPr="0001293B">
          <w:rPr>
            <w:rFonts w:ascii="Times New Roman" w:hAnsi="Times New Roman"/>
            <w:color w:val="000000"/>
            <w:sz w:val="28"/>
            <w:szCs w:val="28"/>
            <w:u w:val="single"/>
            <w:lang w:val="en-US"/>
          </w:rPr>
          <w:t>biblio</w:t>
        </w:r>
        <w:proofErr w:type="spellEnd"/>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online</w:t>
        </w:r>
        <w:r w:rsidRPr="0001293B">
          <w:rPr>
            <w:rFonts w:ascii="Times New Roman" w:hAnsi="Times New Roman"/>
            <w:color w:val="000000"/>
            <w:sz w:val="28"/>
            <w:szCs w:val="28"/>
            <w:u w:val="single"/>
          </w:rPr>
          <w:t>.</w:t>
        </w:r>
        <w:proofErr w:type="spellStart"/>
        <w:r w:rsidRPr="0001293B">
          <w:rPr>
            <w:rFonts w:ascii="Times New Roman" w:hAnsi="Times New Roman"/>
            <w:color w:val="000000"/>
            <w:sz w:val="28"/>
            <w:szCs w:val="28"/>
            <w:u w:val="single"/>
            <w:lang w:val="en-US"/>
          </w:rPr>
          <w:t>ru</w:t>
        </w:r>
        <w:proofErr w:type="spellEnd"/>
        <w:r w:rsidRPr="0001293B">
          <w:rPr>
            <w:rFonts w:ascii="Times New Roman" w:hAnsi="Times New Roman"/>
            <w:color w:val="000000"/>
            <w:sz w:val="28"/>
            <w:szCs w:val="28"/>
            <w:u w:val="single"/>
          </w:rPr>
          <w:t>/</w:t>
        </w:r>
      </w:hyperlink>
    </w:p>
    <w:p w14:paraId="33101330"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Электронно-библиотечная система издательства «Лань» </w:t>
      </w:r>
      <w:hyperlink r:id="rId18" w:history="1">
        <w:r w:rsidRPr="00102D98">
          <w:rPr>
            <w:rFonts w:ascii="Times New Roman" w:hAnsi="Times New Roman"/>
            <w:color w:val="000000"/>
            <w:sz w:val="28"/>
            <w:szCs w:val="28"/>
            <w:u w:val="single"/>
          </w:rPr>
          <w:t>https://e.lanbook.com/</w:t>
        </w:r>
      </w:hyperlink>
    </w:p>
    <w:p w14:paraId="0ABCDDE6"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Деловая онлайн-библиотека </w:t>
      </w:r>
      <w:proofErr w:type="spellStart"/>
      <w:r w:rsidRPr="00102D98">
        <w:rPr>
          <w:rFonts w:ascii="Times New Roman" w:hAnsi="Times New Roman"/>
          <w:color w:val="000000"/>
          <w:sz w:val="28"/>
          <w:szCs w:val="28"/>
          <w:lang w:val="en-US"/>
        </w:rPr>
        <w:t>AlpinaDigital</w:t>
      </w:r>
      <w:hyperlink r:id="rId19" w:history="1">
        <w:r w:rsidRPr="00102D98">
          <w:rPr>
            <w:rFonts w:ascii="Times New Roman" w:hAnsi="Times New Roman"/>
            <w:color w:val="0000FF"/>
            <w:sz w:val="28"/>
            <w:szCs w:val="28"/>
            <w:u w:val="single"/>
            <w:lang w:val="en-US"/>
          </w:rPr>
          <w:t>http</w:t>
        </w:r>
        <w:proofErr w:type="spellEnd"/>
        <w:r w:rsidRPr="00102D98">
          <w:rPr>
            <w:rFonts w:ascii="Times New Roman" w:hAnsi="Times New Roman"/>
            <w:color w:val="0000FF"/>
            <w:sz w:val="28"/>
            <w:szCs w:val="28"/>
            <w:u w:val="single"/>
          </w:rPr>
          <w:t>://</w:t>
        </w:r>
        <w:r w:rsidRPr="00102D98">
          <w:rPr>
            <w:rFonts w:ascii="Times New Roman" w:hAnsi="Times New Roman"/>
            <w:color w:val="0000FF"/>
            <w:sz w:val="28"/>
            <w:szCs w:val="28"/>
            <w:u w:val="single"/>
            <w:lang w:val="en-US"/>
          </w:rPr>
          <w:t>lib</w:t>
        </w:r>
        <w:r w:rsidRPr="00102D98">
          <w:rPr>
            <w:rFonts w:ascii="Times New Roman" w:hAnsi="Times New Roman"/>
            <w:color w:val="0000FF"/>
            <w:sz w:val="28"/>
            <w:szCs w:val="28"/>
            <w:u w:val="single"/>
          </w:rPr>
          <w:t>.</w:t>
        </w:r>
        <w:proofErr w:type="spellStart"/>
        <w:r w:rsidRPr="00102D98">
          <w:rPr>
            <w:rFonts w:ascii="Times New Roman" w:hAnsi="Times New Roman"/>
            <w:color w:val="0000FF"/>
            <w:sz w:val="28"/>
            <w:szCs w:val="28"/>
            <w:u w:val="single"/>
            <w:lang w:val="en-US"/>
          </w:rPr>
          <w:t>alpinadigital</w:t>
        </w:r>
        <w:proofErr w:type="spellEnd"/>
        <w:r w:rsidRPr="00102D98">
          <w:rPr>
            <w:rFonts w:ascii="Times New Roman" w:hAnsi="Times New Roman"/>
            <w:color w:val="0000FF"/>
            <w:sz w:val="28"/>
            <w:szCs w:val="28"/>
            <w:u w:val="single"/>
          </w:rPr>
          <w:t>.</w:t>
        </w:r>
        <w:proofErr w:type="spellStart"/>
        <w:r w:rsidRPr="00102D98">
          <w:rPr>
            <w:rFonts w:ascii="Times New Roman" w:hAnsi="Times New Roman"/>
            <w:color w:val="0000FF"/>
            <w:sz w:val="28"/>
            <w:szCs w:val="28"/>
            <w:u w:val="single"/>
            <w:lang w:val="en-US"/>
          </w:rPr>
          <w:t>ru</w:t>
        </w:r>
        <w:proofErr w:type="spellEnd"/>
        <w:r w:rsidRPr="00102D98">
          <w:rPr>
            <w:rFonts w:ascii="Times New Roman" w:hAnsi="Times New Roman"/>
            <w:color w:val="0000FF"/>
            <w:sz w:val="28"/>
            <w:szCs w:val="28"/>
            <w:u w:val="single"/>
          </w:rPr>
          <w:t>/</w:t>
        </w:r>
      </w:hyperlink>
    </w:p>
    <w:p w14:paraId="0A9982A5"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Научная электронная библиотека </w:t>
      </w:r>
      <w:proofErr w:type="spellStart"/>
      <w:r w:rsidRPr="00102D98">
        <w:rPr>
          <w:rFonts w:ascii="Times New Roman" w:hAnsi="Times New Roman"/>
          <w:color w:val="000000"/>
          <w:sz w:val="28"/>
          <w:szCs w:val="28"/>
          <w:lang w:val="en-US"/>
        </w:rPr>
        <w:t>eLibrary</w:t>
      </w:r>
      <w:proofErr w:type="spellEnd"/>
      <w:r w:rsidRPr="00102D98">
        <w:rPr>
          <w:rFonts w:ascii="Times New Roman" w:hAnsi="Times New Roman"/>
          <w:color w:val="000000"/>
          <w:sz w:val="28"/>
          <w:szCs w:val="28"/>
        </w:rPr>
        <w:t>.</w:t>
      </w:r>
      <w:proofErr w:type="spellStart"/>
      <w:r w:rsidRPr="00102D98">
        <w:rPr>
          <w:rFonts w:ascii="Times New Roman" w:hAnsi="Times New Roman"/>
          <w:color w:val="000000"/>
          <w:sz w:val="28"/>
          <w:szCs w:val="28"/>
          <w:lang w:val="en-US"/>
        </w:rPr>
        <w:t>ru</w:t>
      </w:r>
      <w:hyperlink r:id="rId20" w:history="1">
        <w:r w:rsidRPr="00102D98">
          <w:rPr>
            <w:rFonts w:ascii="Times New Roman" w:hAnsi="Times New Roman"/>
            <w:color w:val="000000"/>
            <w:sz w:val="28"/>
            <w:szCs w:val="28"/>
            <w:u w:val="single"/>
            <w:lang w:val="en-US"/>
          </w:rPr>
          <w:t>http</w:t>
        </w:r>
        <w:proofErr w:type="spellEnd"/>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elibrary</w:t>
        </w:r>
        <w:proofErr w:type="spellEnd"/>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ru</w:t>
        </w:r>
        <w:proofErr w:type="spellEnd"/>
      </w:hyperlink>
    </w:p>
    <w:p w14:paraId="3E35AF5C"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Национальная электронная библиотека </w:t>
      </w:r>
      <w:hyperlink r:id="rId21" w:history="1">
        <w:r w:rsidRPr="00102D98">
          <w:rPr>
            <w:rFonts w:ascii="Times New Roman" w:hAnsi="Times New Roman"/>
            <w:color w:val="000000"/>
            <w:sz w:val="28"/>
            <w:szCs w:val="28"/>
            <w:u w:val="single"/>
          </w:rPr>
          <w:t>http://нэб.рф/</w:t>
        </w:r>
      </w:hyperlink>
    </w:p>
    <w:p w14:paraId="2C9537D6" w14:textId="77777777" w:rsidR="00E56B23" w:rsidRPr="003246DA" w:rsidRDefault="00E56B23" w:rsidP="00107D10">
      <w:pPr>
        <w:pStyle w:val="1"/>
        <w:spacing w:line="240" w:lineRule="auto"/>
        <w:ind w:firstLine="709"/>
        <w:jc w:val="both"/>
        <w:rPr>
          <w:rFonts w:ascii="Times New Roman" w:hAnsi="Times New Roman"/>
          <w:sz w:val="28"/>
          <w:szCs w:val="28"/>
        </w:rPr>
      </w:pPr>
      <w:bookmarkStart w:id="33" w:name="_Toc137201857"/>
      <w:r w:rsidRPr="003246DA">
        <w:rPr>
          <w:rFonts w:ascii="Times New Roman" w:hAnsi="Times New Roman"/>
          <w:sz w:val="28"/>
          <w:szCs w:val="28"/>
        </w:rPr>
        <w:t>10. Методические указания для обучающихся по освоению дисциплины</w:t>
      </w:r>
      <w:bookmarkEnd w:id="30"/>
      <w:bookmarkEnd w:id="31"/>
      <w:bookmarkEnd w:id="32"/>
      <w:bookmarkEnd w:id="33"/>
    </w:p>
    <w:p w14:paraId="5606BB4D" w14:textId="153E9D93" w:rsidR="00107D10" w:rsidRPr="00171C10" w:rsidRDefault="00107D10" w:rsidP="00107D10">
      <w:pPr>
        <w:spacing w:after="0" w:line="276" w:lineRule="auto"/>
        <w:ind w:firstLine="708"/>
        <w:jc w:val="both"/>
        <w:rPr>
          <w:rFonts w:ascii="Times New Roman" w:hAnsi="Times New Roman"/>
          <w:sz w:val="28"/>
          <w:szCs w:val="28"/>
        </w:rPr>
      </w:pPr>
      <w:bookmarkStart w:id="34" w:name="_Toc20912819"/>
      <w:bookmarkStart w:id="35" w:name="_Toc20913486"/>
      <w:r w:rsidRPr="00171C10">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xml:space="preserve"> от 11.05.2021 №</w:t>
      </w:r>
      <w:r>
        <w:rPr>
          <w:rFonts w:ascii="Times New Roman" w:hAnsi="Times New Roman"/>
          <w:sz w:val="28"/>
          <w:szCs w:val="28"/>
        </w:rPr>
        <w:t xml:space="preserve"> </w:t>
      </w:r>
      <w:r w:rsidRPr="00171C10">
        <w:rPr>
          <w:rFonts w:ascii="Times New Roman" w:hAnsi="Times New Roman"/>
          <w:sz w:val="28"/>
          <w:szCs w:val="28"/>
        </w:rPr>
        <w:t xml:space="preserve">1040/о Об утверждении </w:t>
      </w:r>
      <w:r w:rsidRPr="00710E0B">
        <w:rPr>
          <w:rFonts w:ascii="Times New Roman" w:hAnsi="Times New Roman"/>
          <w:sz w:val="28"/>
          <w:szCs w:val="28"/>
        </w:rPr>
        <w:t xml:space="preserve">Методических </w:t>
      </w:r>
      <w:r w:rsidRPr="00171C10">
        <w:rPr>
          <w:rFonts w:ascii="Times New Roman" w:hAnsi="Times New Roman"/>
          <w:sz w:val="28"/>
          <w:szCs w:val="28"/>
        </w:rPr>
        <w:t xml:space="preserve">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подраздел «Организация учебного процесса» - «Нормативные документы по самостоятельной работе</w:t>
      </w:r>
      <w:r>
        <w:rPr>
          <w:rFonts w:ascii="Times New Roman" w:hAnsi="Times New Roman"/>
          <w:sz w:val="28"/>
          <w:szCs w:val="28"/>
        </w:rPr>
        <w:t>»</w:t>
      </w:r>
      <w:r w:rsidRPr="00171C10">
        <w:rPr>
          <w:rFonts w:ascii="Times New Roman" w:hAnsi="Times New Roman"/>
          <w:sz w:val="28"/>
          <w:szCs w:val="28"/>
        </w:rPr>
        <w:t>)</w:t>
      </w:r>
      <w:r>
        <w:rPr>
          <w:rFonts w:ascii="Times New Roman" w:hAnsi="Times New Roman"/>
          <w:sz w:val="28"/>
          <w:szCs w:val="28"/>
        </w:rPr>
        <w:t>.</w:t>
      </w:r>
    </w:p>
    <w:p w14:paraId="56CF4E2F" w14:textId="5EC7585E" w:rsidR="00020E92" w:rsidRPr="00CC03BE" w:rsidRDefault="00020E92" w:rsidP="00CC03BE">
      <w:pPr>
        <w:spacing w:after="0" w:line="240" w:lineRule="auto"/>
        <w:rPr>
          <w:rFonts w:ascii="Times New Roman" w:hAnsi="Times New Roman"/>
          <w:b/>
          <w:bCs/>
          <w:kern w:val="32"/>
          <w:sz w:val="16"/>
          <w:szCs w:val="16"/>
        </w:rPr>
      </w:pPr>
    </w:p>
    <w:p w14:paraId="69F73750" w14:textId="77777777" w:rsidR="00E56B23" w:rsidRPr="004A25BB" w:rsidRDefault="00E56B23" w:rsidP="00EB64FB">
      <w:pPr>
        <w:pStyle w:val="1"/>
        <w:widowControl w:val="0"/>
        <w:spacing w:line="240" w:lineRule="auto"/>
        <w:ind w:firstLine="709"/>
        <w:jc w:val="both"/>
        <w:rPr>
          <w:rFonts w:ascii="Times New Roman" w:eastAsia="Calibri" w:hAnsi="Times New Roman"/>
          <w:sz w:val="28"/>
          <w:szCs w:val="28"/>
        </w:rPr>
      </w:pPr>
      <w:bookmarkStart w:id="36" w:name="_Toc137201858"/>
      <w:r w:rsidRPr="00C16B4C">
        <w:rPr>
          <w:rFonts w:ascii="Times New Roman" w:eastAsia="Calibri" w:hAnsi="Times New Roman"/>
          <w:sz w:val="28"/>
          <w:szCs w:val="28"/>
        </w:rPr>
        <w:t xml:space="preserve">11. </w:t>
      </w:r>
      <w:bookmarkStart w:id="37" w:name="_Toc532738007"/>
      <w:r w:rsidR="000B0F88" w:rsidRPr="00C16B4C">
        <w:rPr>
          <w:rFonts w:ascii="Times New Roman" w:eastAsia="Calibri"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0B0F88" w:rsidRPr="00C16B4C">
        <w:rPr>
          <w:rFonts w:ascii="Times New Roman" w:eastAsia="Calibri" w:hAnsi="Times New Roman"/>
          <w:sz w:val="28"/>
          <w:szCs w:val="28"/>
        </w:rPr>
        <w:lastRenderedPageBreak/>
        <w:t>перечень необходимого программного обеспечения и информационных справочных систем (при необходимости)</w:t>
      </w:r>
      <w:bookmarkEnd w:id="34"/>
      <w:bookmarkEnd w:id="35"/>
      <w:bookmarkEnd w:id="36"/>
      <w:bookmarkEnd w:id="37"/>
    </w:p>
    <w:p w14:paraId="4C11FAE3" w14:textId="77777777" w:rsidR="00E56B23" w:rsidRPr="007D5035" w:rsidRDefault="00E56B23" w:rsidP="00EB64FB">
      <w:pPr>
        <w:pStyle w:val="GOST"/>
        <w:widowControl w:val="0"/>
        <w:spacing w:line="240" w:lineRule="auto"/>
        <w:ind w:firstLine="709"/>
        <w:outlineLvl w:val="1"/>
        <w:rPr>
          <w:b/>
        </w:rPr>
      </w:pPr>
      <w:bookmarkStart w:id="38" w:name="_Toc529554741"/>
      <w:bookmarkStart w:id="39" w:name="_Toc529566090"/>
      <w:bookmarkStart w:id="40" w:name="_Toc532738008"/>
      <w:bookmarkStart w:id="41" w:name="_Toc20912820"/>
      <w:bookmarkStart w:id="42" w:name="_Toc20913487"/>
      <w:bookmarkStart w:id="43" w:name="_Toc137201859"/>
      <w:r w:rsidRPr="007D5035">
        <w:rPr>
          <w:b/>
        </w:rPr>
        <w:t>11.1. Комплект лицензионного программного обеспечения</w:t>
      </w:r>
      <w:bookmarkEnd w:id="38"/>
      <w:bookmarkEnd w:id="39"/>
      <w:bookmarkEnd w:id="40"/>
      <w:bookmarkEnd w:id="41"/>
      <w:bookmarkEnd w:id="42"/>
      <w:bookmarkEnd w:id="43"/>
    </w:p>
    <w:p w14:paraId="68D2B5D9" w14:textId="698CD667" w:rsidR="00E56B23" w:rsidRPr="00CC03BE" w:rsidRDefault="00E56B23" w:rsidP="00EB64FB">
      <w:pPr>
        <w:pStyle w:val="GOST"/>
        <w:widowControl w:val="0"/>
        <w:spacing w:line="240" w:lineRule="auto"/>
        <w:ind w:firstLine="709"/>
      </w:pPr>
      <w:r w:rsidRPr="00610AD9">
        <w:rPr>
          <w:lang w:val="en-US"/>
        </w:rPr>
        <w:t>Windows</w:t>
      </w:r>
      <w:r w:rsidRPr="00B34EB7">
        <w:t xml:space="preserve">, </w:t>
      </w:r>
      <w:proofErr w:type="spellStart"/>
      <w:r w:rsidRPr="00610AD9">
        <w:rPr>
          <w:lang w:val="en-US"/>
        </w:rPr>
        <w:t>MicrosoftOffice</w:t>
      </w:r>
      <w:proofErr w:type="spellEnd"/>
      <w:r w:rsidR="00CC03BE">
        <w:t>;</w:t>
      </w:r>
    </w:p>
    <w:p w14:paraId="7697286F" w14:textId="0F608B4C" w:rsidR="00E56B23" w:rsidRPr="00CC03BE" w:rsidRDefault="00CC03BE" w:rsidP="00EB64FB">
      <w:pPr>
        <w:pStyle w:val="GOST"/>
        <w:widowControl w:val="0"/>
        <w:spacing w:line="240" w:lineRule="auto"/>
        <w:ind w:firstLine="709"/>
      </w:pPr>
      <w:r>
        <w:t>А</w:t>
      </w:r>
      <w:r w:rsidR="00E56B23" w:rsidRPr="00B27495">
        <w:t>нтивирус</w:t>
      </w:r>
      <w:r w:rsidR="00107D10">
        <w:t xml:space="preserve"> </w:t>
      </w:r>
      <w:r w:rsidR="005D3C34">
        <w:rPr>
          <w:lang w:val="en-US"/>
        </w:rPr>
        <w:t>Kaspersky</w:t>
      </w:r>
      <w:r>
        <w:t>;</w:t>
      </w:r>
    </w:p>
    <w:p w14:paraId="19211D7D" w14:textId="0B7AC1F1" w:rsidR="00CC03BE" w:rsidRDefault="00CC03BE" w:rsidP="00EB64FB">
      <w:pPr>
        <w:pStyle w:val="GOST"/>
        <w:widowControl w:val="0"/>
        <w:spacing w:line="240" w:lineRule="auto"/>
        <w:ind w:firstLine="709"/>
      </w:pPr>
      <w:r>
        <w:t>С</w:t>
      </w:r>
      <w:r w:rsidRPr="00EB64FB">
        <w:t xml:space="preserve">татический анализатор кода </w:t>
      </w:r>
      <w:proofErr w:type="spellStart"/>
      <w:r w:rsidRPr="00EB64FB">
        <w:rPr>
          <w:lang w:val="en-US"/>
        </w:rPr>
        <w:t>AppCheker</w:t>
      </w:r>
      <w:proofErr w:type="spellEnd"/>
      <w:r>
        <w:t>;</w:t>
      </w:r>
    </w:p>
    <w:p w14:paraId="33CFF6A1" w14:textId="5F7ABCB7" w:rsidR="00CC03BE" w:rsidRPr="00CC03BE" w:rsidRDefault="00CC03BE" w:rsidP="00EB64FB">
      <w:pPr>
        <w:pStyle w:val="GOST"/>
        <w:widowControl w:val="0"/>
        <w:spacing w:line="240" w:lineRule="auto"/>
        <w:ind w:firstLine="709"/>
      </w:pPr>
      <w:r>
        <w:t>О</w:t>
      </w:r>
      <w:r w:rsidRPr="00EB64FB">
        <w:t xml:space="preserve">тладчик </w:t>
      </w:r>
      <w:proofErr w:type="spellStart"/>
      <w:r w:rsidRPr="00EB64FB">
        <w:rPr>
          <w:lang w:val="en-US"/>
        </w:rPr>
        <w:t>OllyDBG</w:t>
      </w:r>
      <w:proofErr w:type="spellEnd"/>
      <w:r w:rsidRPr="00EB64FB">
        <w:t>.</w:t>
      </w:r>
    </w:p>
    <w:p w14:paraId="49969E18" w14:textId="77777777" w:rsidR="005D3C34" w:rsidRPr="00B34EB7" w:rsidRDefault="005D3C34" w:rsidP="00EB64FB">
      <w:pPr>
        <w:pStyle w:val="GOST"/>
        <w:widowControl w:val="0"/>
        <w:spacing w:line="240" w:lineRule="auto"/>
        <w:ind w:firstLine="709"/>
      </w:pPr>
    </w:p>
    <w:p w14:paraId="1FF72C07" w14:textId="77777777" w:rsidR="00E56B23" w:rsidRPr="007D5035" w:rsidRDefault="00E56B23" w:rsidP="00107D10">
      <w:pPr>
        <w:pStyle w:val="GOST"/>
        <w:widowControl w:val="0"/>
        <w:spacing w:line="240" w:lineRule="auto"/>
        <w:ind w:firstLine="709"/>
        <w:outlineLvl w:val="1"/>
        <w:rPr>
          <w:b/>
        </w:rPr>
      </w:pPr>
      <w:bookmarkStart w:id="44" w:name="_Toc529554742"/>
      <w:bookmarkStart w:id="45" w:name="_Toc529566091"/>
      <w:bookmarkStart w:id="46" w:name="_Toc532738009"/>
      <w:bookmarkStart w:id="47" w:name="_Toc20912821"/>
      <w:bookmarkStart w:id="48" w:name="_Toc20913488"/>
      <w:bookmarkStart w:id="49" w:name="_Toc137201860"/>
      <w:r w:rsidRPr="007D5035">
        <w:rPr>
          <w:b/>
        </w:rPr>
        <w:t>11.2 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6860CC33" w14:textId="77777777" w:rsidR="007F6C34" w:rsidRPr="00EB64FB" w:rsidRDefault="007F6C34" w:rsidP="00107D10">
      <w:pPr>
        <w:spacing w:after="0" w:line="240" w:lineRule="auto"/>
        <w:ind w:firstLine="851"/>
        <w:jc w:val="both"/>
        <w:rPr>
          <w:rFonts w:ascii="Times New Roman" w:hAnsi="Times New Roman"/>
          <w:sz w:val="28"/>
          <w:szCs w:val="28"/>
        </w:rPr>
      </w:pPr>
      <w:bookmarkStart w:id="50" w:name="_Toc529554743"/>
      <w:bookmarkStart w:id="51" w:name="_Toc529566092"/>
      <w:bookmarkStart w:id="52" w:name="_Toc532738010"/>
      <w:bookmarkStart w:id="53" w:name="_Toc20912826"/>
      <w:bookmarkStart w:id="54" w:name="_Toc20913489"/>
      <w:r w:rsidRPr="00EB64FB">
        <w:rPr>
          <w:rFonts w:ascii="Times New Roman" w:hAnsi="Times New Roman"/>
          <w:sz w:val="28"/>
          <w:szCs w:val="28"/>
        </w:rPr>
        <w:t>1. Информационно-правовая система «Гарант»</w:t>
      </w:r>
    </w:p>
    <w:p w14:paraId="6486C18D"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2. Информационно-правовая система «Консультант Плюс»</w:t>
      </w:r>
    </w:p>
    <w:p w14:paraId="20BC362F"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3. Электронная энциклопедия: http://ru.wikipedia.org/wiki/Wiki</w:t>
      </w:r>
    </w:p>
    <w:p w14:paraId="6F777B7E"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4.Система комплексного раскрытия информации «СКРИН» -http://www.skrin.ru/</w:t>
      </w:r>
    </w:p>
    <w:p w14:paraId="79E6C42D" w14:textId="77777777" w:rsidR="005D3C34" w:rsidRDefault="005D3C34" w:rsidP="00EB64FB">
      <w:pPr>
        <w:pStyle w:val="GOST"/>
        <w:widowControl w:val="0"/>
        <w:spacing w:line="240" w:lineRule="auto"/>
        <w:ind w:firstLine="709"/>
        <w:outlineLvl w:val="1"/>
        <w:rPr>
          <w:b/>
        </w:rPr>
      </w:pPr>
      <w:bookmarkStart w:id="55" w:name="_Toc137201861"/>
    </w:p>
    <w:p w14:paraId="55C9897B" w14:textId="6320BC5A" w:rsidR="000907DA" w:rsidRPr="000907DA" w:rsidRDefault="007D5035" w:rsidP="00EB64FB">
      <w:pPr>
        <w:pStyle w:val="GOST"/>
        <w:widowControl w:val="0"/>
        <w:spacing w:line="240" w:lineRule="auto"/>
        <w:ind w:firstLine="709"/>
        <w:outlineLvl w:val="1"/>
        <w:rPr>
          <w:b/>
        </w:rPr>
      </w:pPr>
      <w:r w:rsidRPr="007D5035">
        <w:rPr>
          <w:b/>
        </w:rPr>
        <w:t xml:space="preserve">11.3 </w:t>
      </w:r>
      <w:bookmarkEnd w:id="50"/>
      <w:bookmarkEnd w:id="51"/>
      <w:bookmarkEnd w:id="52"/>
      <w:bookmarkEnd w:id="53"/>
      <w:bookmarkEnd w:id="54"/>
      <w:r w:rsidR="000907DA" w:rsidRPr="000907DA">
        <w:rPr>
          <w:b/>
        </w:rPr>
        <w:t>Сертифицированные программные и аппаратные средства защиты информации</w:t>
      </w:r>
      <w:bookmarkEnd w:id="55"/>
      <w:r w:rsidR="000907DA" w:rsidRPr="000907DA">
        <w:rPr>
          <w:b/>
        </w:rPr>
        <w:t xml:space="preserve"> </w:t>
      </w:r>
    </w:p>
    <w:p w14:paraId="2FAC2580" w14:textId="77777777" w:rsidR="000907DA" w:rsidRDefault="000907DA" w:rsidP="00EB64FB">
      <w:pPr>
        <w:pStyle w:val="GOST"/>
        <w:widowControl w:val="0"/>
        <w:spacing w:line="240" w:lineRule="auto"/>
        <w:ind w:firstLine="709"/>
        <w:outlineLvl w:val="1"/>
      </w:pPr>
      <w:bookmarkStart w:id="56" w:name="_Toc137201862"/>
      <w:r>
        <w:t>Не используются</w:t>
      </w:r>
      <w:bookmarkEnd w:id="56"/>
    </w:p>
    <w:p w14:paraId="04658E69" w14:textId="77777777" w:rsidR="005D3C34" w:rsidRDefault="005D3C34" w:rsidP="00EB64FB">
      <w:pPr>
        <w:pStyle w:val="1"/>
        <w:widowControl w:val="0"/>
        <w:spacing w:before="0" w:after="0" w:line="240" w:lineRule="auto"/>
        <w:ind w:firstLine="709"/>
        <w:jc w:val="both"/>
        <w:rPr>
          <w:rFonts w:ascii="Times New Roman" w:eastAsia="Calibri" w:hAnsi="Times New Roman"/>
          <w:sz w:val="28"/>
          <w:szCs w:val="28"/>
        </w:rPr>
      </w:pPr>
      <w:bookmarkStart w:id="57" w:name="_Toc20912827"/>
      <w:bookmarkStart w:id="58" w:name="_Toc20913490"/>
      <w:bookmarkStart w:id="59" w:name="_Toc137201863"/>
    </w:p>
    <w:p w14:paraId="7A2775F7" w14:textId="276C64D9" w:rsidR="00E56B23" w:rsidRPr="00BD59E1" w:rsidRDefault="00E56B23" w:rsidP="00EB64FB">
      <w:pPr>
        <w:pStyle w:val="1"/>
        <w:widowControl w:val="0"/>
        <w:spacing w:before="0" w:after="0" w:line="240" w:lineRule="auto"/>
        <w:ind w:firstLine="709"/>
        <w:jc w:val="both"/>
        <w:rPr>
          <w:rFonts w:ascii="Times New Roman" w:hAnsi="Times New Roman"/>
          <w:sz w:val="28"/>
          <w:szCs w:val="28"/>
        </w:rPr>
      </w:pPr>
      <w:r w:rsidRPr="00514283">
        <w:rPr>
          <w:rFonts w:ascii="Times New Roman" w:eastAsia="Calibri" w:hAnsi="Times New Roman"/>
          <w:sz w:val="28"/>
          <w:szCs w:val="28"/>
        </w:rPr>
        <w:t>1</w:t>
      </w:r>
      <w:r w:rsidR="00C83A41">
        <w:rPr>
          <w:rFonts w:ascii="Times New Roman" w:eastAsia="Calibri" w:hAnsi="Times New Roman"/>
          <w:sz w:val="28"/>
          <w:szCs w:val="28"/>
        </w:rPr>
        <w:t xml:space="preserve">2. </w:t>
      </w:r>
      <w:r w:rsidR="00C83A41" w:rsidRPr="00C83A41">
        <w:rPr>
          <w:rFonts w:ascii="Times New Roman" w:eastAsia="Calibri" w:hAnsi="Times New Roman"/>
          <w:sz w:val="28"/>
          <w:szCs w:val="28"/>
        </w:rPr>
        <w:t>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120C590C" w14:textId="76E9AD65" w:rsidR="000907DA" w:rsidRPr="00CC03BE" w:rsidRDefault="00E56B23" w:rsidP="00CC03BE">
      <w:pPr>
        <w:spacing w:after="0" w:line="240" w:lineRule="auto"/>
        <w:ind w:firstLine="709"/>
        <w:jc w:val="both"/>
        <w:rPr>
          <w:rFonts w:ascii="Times New Roman" w:hAnsi="Times New Roman"/>
          <w:sz w:val="28"/>
          <w:szCs w:val="28"/>
        </w:rPr>
      </w:pPr>
      <w:r w:rsidRPr="00EB64FB">
        <w:rPr>
          <w:rFonts w:ascii="Times New Roman" w:hAnsi="Times New Roman"/>
          <w:sz w:val="28"/>
          <w:szCs w:val="28"/>
          <w:lang w:eastAsia="ar-SA"/>
        </w:rPr>
        <w:t>Занятия по дисциплине проводятся в аудиториях, оборудованных</w:t>
      </w:r>
      <w:r w:rsidR="009047C0" w:rsidRPr="00EB64FB">
        <w:rPr>
          <w:rFonts w:ascii="Times New Roman" w:hAnsi="Times New Roman"/>
          <w:sz w:val="28"/>
          <w:szCs w:val="28"/>
          <w:lang w:eastAsia="ar-SA"/>
        </w:rPr>
        <w:t xml:space="preserve"> </w:t>
      </w:r>
      <w:r w:rsidRPr="00EB64FB">
        <w:rPr>
          <w:rFonts w:ascii="Times New Roman" w:hAnsi="Times New Roman"/>
          <w:sz w:val="28"/>
          <w:szCs w:val="28"/>
          <w:lang w:eastAsia="ar-SA"/>
        </w:rPr>
        <w:t>мультимедийными комплексами, ко</w:t>
      </w:r>
      <w:r w:rsidR="00CC03BE">
        <w:rPr>
          <w:rFonts w:ascii="Times New Roman" w:hAnsi="Times New Roman"/>
          <w:sz w:val="28"/>
          <w:szCs w:val="28"/>
          <w:lang w:eastAsia="ar-SA"/>
        </w:rPr>
        <w:t>мпьютерами с выходом в Интернет.</w:t>
      </w:r>
    </w:p>
    <w:p w14:paraId="7EC0EE02" w14:textId="77777777" w:rsidR="0005033F" w:rsidRPr="004D22F8" w:rsidRDefault="0005033F" w:rsidP="007F6C34">
      <w:pPr>
        <w:spacing w:line="360" w:lineRule="auto"/>
        <w:jc w:val="both"/>
        <w:rPr>
          <w:bCs/>
          <w:sz w:val="28"/>
          <w:szCs w:val="24"/>
        </w:rPr>
      </w:pPr>
    </w:p>
    <w:sectPr w:rsidR="0005033F" w:rsidRPr="004D22F8" w:rsidSect="00EB64FB">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9472A" w14:textId="77777777" w:rsidR="004D2F5A" w:rsidRDefault="004D2F5A">
      <w:pPr>
        <w:spacing w:after="0" w:line="240" w:lineRule="auto"/>
      </w:pPr>
      <w:r>
        <w:separator/>
      </w:r>
    </w:p>
    <w:p w14:paraId="5CABCD41" w14:textId="77777777" w:rsidR="004D2F5A" w:rsidRDefault="004D2F5A"/>
  </w:endnote>
  <w:endnote w:type="continuationSeparator" w:id="0">
    <w:p w14:paraId="5AD72E58" w14:textId="77777777" w:rsidR="004D2F5A" w:rsidRDefault="004D2F5A">
      <w:pPr>
        <w:spacing w:after="0" w:line="240" w:lineRule="auto"/>
      </w:pPr>
      <w:r>
        <w:continuationSeparator/>
      </w:r>
    </w:p>
    <w:p w14:paraId="0C19C5CE" w14:textId="77777777" w:rsidR="004D2F5A" w:rsidRDefault="004D2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F9091" w14:textId="77777777" w:rsidR="004D2F5A" w:rsidRDefault="004D2F5A" w:rsidP="000238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719D694" w14:textId="77777777" w:rsidR="004D2F5A" w:rsidRDefault="004D2F5A" w:rsidP="000238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595304"/>
    </w:sdtPr>
    <w:sdtEndPr>
      <w:rPr>
        <w:rFonts w:ascii="Times New Roman" w:hAnsi="Times New Roman"/>
        <w:sz w:val="24"/>
      </w:rPr>
    </w:sdtEndPr>
    <w:sdtContent>
      <w:p w14:paraId="4A317CDA" w14:textId="359B65D6" w:rsidR="004D2F5A" w:rsidRPr="00A47AC3" w:rsidRDefault="004D2F5A">
        <w:pPr>
          <w:pStyle w:val="a5"/>
          <w:jc w:val="center"/>
          <w:rPr>
            <w:rFonts w:ascii="Times New Roman" w:hAnsi="Times New Roman"/>
            <w:sz w:val="24"/>
          </w:rPr>
        </w:pPr>
        <w:r w:rsidRPr="00A47AC3">
          <w:rPr>
            <w:rFonts w:ascii="Times New Roman" w:hAnsi="Times New Roman"/>
            <w:sz w:val="24"/>
          </w:rPr>
          <w:fldChar w:fldCharType="begin"/>
        </w:r>
        <w:r w:rsidRPr="00A47AC3">
          <w:rPr>
            <w:rFonts w:ascii="Times New Roman" w:hAnsi="Times New Roman"/>
            <w:sz w:val="24"/>
          </w:rPr>
          <w:instrText>PAGE   \* MERGEFORMAT</w:instrText>
        </w:r>
        <w:r w:rsidRPr="00A47AC3">
          <w:rPr>
            <w:rFonts w:ascii="Times New Roman" w:hAnsi="Times New Roman"/>
            <w:sz w:val="24"/>
          </w:rPr>
          <w:fldChar w:fldCharType="separate"/>
        </w:r>
        <w:r>
          <w:rPr>
            <w:rFonts w:ascii="Times New Roman" w:hAnsi="Times New Roman"/>
            <w:noProof/>
            <w:sz w:val="24"/>
          </w:rPr>
          <w:t>14</w:t>
        </w:r>
        <w:r w:rsidRPr="00A47AC3">
          <w:rPr>
            <w:rFonts w:ascii="Times New Roman" w:hAnsi="Times New Roman"/>
            <w:sz w:val="24"/>
          </w:rPr>
          <w:fldChar w:fldCharType="end"/>
        </w:r>
      </w:p>
    </w:sdtContent>
  </w:sdt>
  <w:p w14:paraId="678F8C76" w14:textId="77777777" w:rsidR="004D2F5A" w:rsidRDefault="004D2F5A" w:rsidP="0002380B">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0D69C" w14:textId="77777777" w:rsidR="004D2F5A" w:rsidRDefault="004D2F5A" w:rsidP="000238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2A6F7" w14:textId="77777777" w:rsidR="004D2F5A" w:rsidRDefault="004D2F5A">
      <w:pPr>
        <w:spacing w:after="0" w:line="240" w:lineRule="auto"/>
      </w:pPr>
      <w:r>
        <w:separator/>
      </w:r>
    </w:p>
    <w:p w14:paraId="746C3D8D" w14:textId="77777777" w:rsidR="004D2F5A" w:rsidRDefault="004D2F5A"/>
  </w:footnote>
  <w:footnote w:type="continuationSeparator" w:id="0">
    <w:p w14:paraId="58DED26A" w14:textId="77777777" w:rsidR="004D2F5A" w:rsidRDefault="004D2F5A">
      <w:pPr>
        <w:spacing w:after="0" w:line="240" w:lineRule="auto"/>
      </w:pPr>
      <w:r>
        <w:continuationSeparator/>
      </w:r>
    </w:p>
    <w:p w14:paraId="773B15EE" w14:textId="77777777" w:rsidR="004D2F5A" w:rsidRDefault="004D2F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5933"/>
    <w:multiLevelType w:val="hybridMultilevel"/>
    <w:tmpl w:val="9A624E40"/>
    <w:lvl w:ilvl="0" w:tplc="0419000F">
      <w:start w:val="1"/>
      <w:numFmt w:val="decimal"/>
      <w:lvlText w:val="%1."/>
      <w:lvlJc w:val="left"/>
      <w:pPr>
        <w:ind w:left="1789" w:hanging="360"/>
      </w:pPr>
      <w:rPr>
        <w:rFont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15:restartNumberingAfterBreak="0">
    <w:nsid w:val="077254A2"/>
    <w:multiLevelType w:val="hybridMultilevel"/>
    <w:tmpl w:val="3B3E3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F3C7B"/>
    <w:multiLevelType w:val="hybridMultilevel"/>
    <w:tmpl w:val="3AF6687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05E06F3"/>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281A58"/>
    <w:multiLevelType w:val="hybridMultilevel"/>
    <w:tmpl w:val="929CE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76EC5"/>
    <w:multiLevelType w:val="hybridMultilevel"/>
    <w:tmpl w:val="647EB2AE"/>
    <w:lvl w:ilvl="0" w:tplc="306E4BA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871A2"/>
    <w:multiLevelType w:val="hybridMultilevel"/>
    <w:tmpl w:val="8746FDCE"/>
    <w:lvl w:ilvl="0" w:tplc="187474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B9372D3"/>
    <w:multiLevelType w:val="hybridMultilevel"/>
    <w:tmpl w:val="655864BA"/>
    <w:lvl w:ilvl="0" w:tplc="56682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34C12"/>
    <w:multiLevelType w:val="hybridMultilevel"/>
    <w:tmpl w:val="2D0A2CE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B47335"/>
    <w:multiLevelType w:val="hybridMultilevel"/>
    <w:tmpl w:val="09BE29EC"/>
    <w:lvl w:ilvl="0" w:tplc="50AC4E18">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8D64E7"/>
    <w:multiLevelType w:val="hybridMultilevel"/>
    <w:tmpl w:val="C17AD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020D0D"/>
    <w:multiLevelType w:val="hybridMultilevel"/>
    <w:tmpl w:val="E0FCAD34"/>
    <w:lvl w:ilvl="0" w:tplc="79902376">
      <w:start w:val="1"/>
      <w:numFmt w:val="decimal"/>
      <w:lvlText w:val="%1."/>
      <w:lvlJc w:val="left"/>
      <w:pPr>
        <w:ind w:left="1248" w:hanging="5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3957233"/>
    <w:multiLevelType w:val="hybridMultilevel"/>
    <w:tmpl w:val="2D0464A6"/>
    <w:lvl w:ilvl="0" w:tplc="BB92871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9"/>
  </w:num>
  <w:num w:numId="3">
    <w:abstractNumId w:val="6"/>
  </w:num>
  <w:num w:numId="4">
    <w:abstractNumId w:val="12"/>
  </w:num>
  <w:num w:numId="5">
    <w:abstractNumId w:val="8"/>
  </w:num>
  <w:num w:numId="6">
    <w:abstractNumId w:val="11"/>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2"/>
  </w:num>
  <w:num w:numId="11">
    <w:abstractNumId w:val="1"/>
  </w:num>
  <w:num w:numId="12">
    <w:abstractNumId w:val="16"/>
  </w:num>
  <w:num w:numId="13">
    <w:abstractNumId w:val="5"/>
  </w:num>
  <w:num w:numId="14">
    <w:abstractNumId w:val="3"/>
  </w:num>
  <w:num w:numId="15">
    <w:abstractNumId w:val="17"/>
  </w:num>
  <w:num w:numId="16">
    <w:abstractNumId w:val="4"/>
  </w:num>
  <w:num w:numId="17">
    <w:abstractNumId w:val="15"/>
  </w:num>
  <w:num w:numId="18">
    <w:abstractNumId w:val="18"/>
  </w:num>
  <w:num w:numId="19">
    <w:abstractNumId w:val="20"/>
  </w:num>
  <w:num w:numId="20">
    <w:abstractNumId w:val="10"/>
  </w:num>
  <w:num w:numId="21">
    <w:abstractNumId w:val="0"/>
  </w:num>
  <w:num w:numId="22">
    <w:abstractNumId w:val="9"/>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E2"/>
    <w:rsid w:val="000023B3"/>
    <w:rsid w:val="0001293B"/>
    <w:rsid w:val="00020B8C"/>
    <w:rsid w:val="00020E92"/>
    <w:rsid w:val="0002380B"/>
    <w:rsid w:val="00031F2E"/>
    <w:rsid w:val="000327BB"/>
    <w:rsid w:val="0005033F"/>
    <w:rsid w:val="000508EE"/>
    <w:rsid w:val="00061850"/>
    <w:rsid w:val="00080395"/>
    <w:rsid w:val="0008175D"/>
    <w:rsid w:val="000907DA"/>
    <w:rsid w:val="000B0EFE"/>
    <w:rsid w:val="000B0F88"/>
    <w:rsid w:val="000C53C6"/>
    <w:rsid w:val="000D4502"/>
    <w:rsid w:val="000E1155"/>
    <w:rsid w:val="0010176C"/>
    <w:rsid w:val="00104FE1"/>
    <w:rsid w:val="00107D10"/>
    <w:rsid w:val="00111655"/>
    <w:rsid w:val="00113F53"/>
    <w:rsid w:val="00115F83"/>
    <w:rsid w:val="00140A2E"/>
    <w:rsid w:val="001436B9"/>
    <w:rsid w:val="0014464B"/>
    <w:rsid w:val="00154DC9"/>
    <w:rsid w:val="0016021C"/>
    <w:rsid w:val="00164C77"/>
    <w:rsid w:val="0016528F"/>
    <w:rsid w:val="00175E4F"/>
    <w:rsid w:val="00177103"/>
    <w:rsid w:val="001837E9"/>
    <w:rsid w:val="00186AB7"/>
    <w:rsid w:val="001916A3"/>
    <w:rsid w:val="00192B52"/>
    <w:rsid w:val="00196FEE"/>
    <w:rsid w:val="001E7662"/>
    <w:rsid w:val="001F201E"/>
    <w:rsid w:val="00210923"/>
    <w:rsid w:val="00234E50"/>
    <w:rsid w:val="00256940"/>
    <w:rsid w:val="002802E9"/>
    <w:rsid w:val="00280774"/>
    <w:rsid w:val="0028318E"/>
    <w:rsid w:val="00284571"/>
    <w:rsid w:val="0028499C"/>
    <w:rsid w:val="00296BF2"/>
    <w:rsid w:val="002A09CB"/>
    <w:rsid w:val="002A26F9"/>
    <w:rsid w:val="002A54B7"/>
    <w:rsid w:val="002B01BD"/>
    <w:rsid w:val="002B25DC"/>
    <w:rsid w:val="002B332E"/>
    <w:rsid w:val="002C6FFB"/>
    <w:rsid w:val="002E30D1"/>
    <w:rsid w:val="002E6999"/>
    <w:rsid w:val="002F251D"/>
    <w:rsid w:val="00300BF2"/>
    <w:rsid w:val="00303617"/>
    <w:rsid w:val="00315AEC"/>
    <w:rsid w:val="00324A67"/>
    <w:rsid w:val="0032606F"/>
    <w:rsid w:val="00341ED4"/>
    <w:rsid w:val="0034260E"/>
    <w:rsid w:val="0034292D"/>
    <w:rsid w:val="0035538E"/>
    <w:rsid w:val="003620FD"/>
    <w:rsid w:val="00377951"/>
    <w:rsid w:val="003B1807"/>
    <w:rsid w:val="003B3978"/>
    <w:rsid w:val="003B6154"/>
    <w:rsid w:val="003C109F"/>
    <w:rsid w:val="003C353A"/>
    <w:rsid w:val="003E0B46"/>
    <w:rsid w:val="003F7371"/>
    <w:rsid w:val="004117D1"/>
    <w:rsid w:val="00411931"/>
    <w:rsid w:val="00415D66"/>
    <w:rsid w:val="00415F90"/>
    <w:rsid w:val="00416E86"/>
    <w:rsid w:val="0042238E"/>
    <w:rsid w:val="00423B07"/>
    <w:rsid w:val="0043724D"/>
    <w:rsid w:val="00437E03"/>
    <w:rsid w:val="00440D92"/>
    <w:rsid w:val="004410AE"/>
    <w:rsid w:val="00460FA7"/>
    <w:rsid w:val="00492F19"/>
    <w:rsid w:val="004A05E6"/>
    <w:rsid w:val="004A25BB"/>
    <w:rsid w:val="004A3AB0"/>
    <w:rsid w:val="004B28C1"/>
    <w:rsid w:val="004B742B"/>
    <w:rsid w:val="004D22F8"/>
    <w:rsid w:val="004D2F5A"/>
    <w:rsid w:val="004E1A1C"/>
    <w:rsid w:val="004E3DE9"/>
    <w:rsid w:val="004E5BFB"/>
    <w:rsid w:val="004F04CC"/>
    <w:rsid w:val="00507DE9"/>
    <w:rsid w:val="0051782C"/>
    <w:rsid w:val="0052768B"/>
    <w:rsid w:val="00542092"/>
    <w:rsid w:val="005453E2"/>
    <w:rsid w:val="0056576B"/>
    <w:rsid w:val="00571E63"/>
    <w:rsid w:val="00582255"/>
    <w:rsid w:val="00591F8B"/>
    <w:rsid w:val="00597764"/>
    <w:rsid w:val="005B0D57"/>
    <w:rsid w:val="005D3C34"/>
    <w:rsid w:val="005D3C51"/>
    <w:rsid w:val="005E02F9"/>
    <w:rsid w:val="005F3B0C"/>
    <w:rsid w:val="00606A63"/>
    <w:rsid w:val="006423A6"/>
    <w:rsid w:val="0065566A"/>
    <w:rsid w:val="006A1354"/>
    <w:rsid w:val="006A38D5"/>
    <w:rsid w:val="006A4832"/>
    <w:rsid w:val="006A5EFF"/>
    <w:rsid w:val="006E0DA6"/>
    <w:rsid w:val="00710580"/>
    <w:rsid w:val="00730605"/>
    <w:rsid w:val="00731B51"/>
    <w:rsid w:val="0073747F"/>
    <w:rsid w:val="00741374"/>
    <w:rsid w:val="00742547"/>
    <w:rsid w:val="00757726"/>
    <w:rsid w:val="00770A34"/>
    <w:rsid w:val="00773897"/>
    <w:rsid w:val="00792BAD"/>
    <w:rsid w:val="007A1AEC"/>
    <w:rsid w:val="007A7303"/>
    <w:rsid w:val="007B107A"/>
    <w:rsid w:val="007C2C76"/>
    <w:rsid w:val="007D0846"/>
    <w:rsid w:val="007D2B02"/>
    <w:rsid w:val="007D5035"/>
    <w:rsid w:val="007E5087"/>
    <w:rsid w:val="007E70E6"/>
    <w:rsid w:val="007F6C34"/>
    <w:rsid w:val="00800B1A"/>
    <w:rsid w:val="0081175F"/>
    <w:rsid w:val="0081257D"/>
    <w:rsid w:val="00837B97"/>
    <w:rsid w:val="00841FE4"/>
    <w:rsid w:val="008422A3"/>
    <w:rsid w:val="00844F09"/>
    <w:rsid w:val="00864A35"/>
    <w:rsid w:val="00874294"/>
    <w:rsid w:val="00876D54"/>
    <w:rsid w:val="0089523B"/>
    <w:rsid w:val="008A3597"/>
    <w:rsid w:val="008B2218"/>
    <w:rsid w:val="008C746D"/>
    <w:rsid w:val="008E0043"/>
    <w:rsid w:val="008F1540"/>
    <w:rsid w:val="009047C0"/>
    <w:rsid w:val="00911682"/>
    <w:rsid w:val="009440E2"/>
    <w:rsid w:val="00944FD5"/>
    <w:rsid w:val="00946CA2"/>
    <w:rsid w:val="009475B8"/>
    <w:rsid w:val="00956C8C"/>
    <w:rsid w:val="00957D77"/>
    <w:rsid w:val="00990E89"/>
    <w:rsid w:val="00996E74"/>
    <w:rsid w:val="009A1639"/>
    <w:rsid w:val="009A3150"/>
    <w:rsid w:val="009B0376"/>
    <w:rsid w:val="009B7EC8"/>
    <w:rsid w:val="009C1A62"/>
    <w:rsid w:val="009D404A"/>
    <w:rsid w:val="009E1C0C"/>
    <w:rsid w:val="00A02076"/>
    <w:rsid w:val="00A03A0A"/>
    <w:rsid w:val="00A23B97"/>
    <w:rsid w:val="00A33BBA"/>
    <w:rsid w:val="00A370FF"/>
    <w:rsid w:val="00A47AC3"/>
    <w:rsid w:val="00A50BAC"/>
    <w:rsid w:val="00A50EA1"/>
    <w:rsid w:val="00A54908"/>
    <w:rsid w:val="00A5658E"/>
    <w:rsid w:val="00A72EDA"/>
    <w:rsid w:val="00A80969"/>
    <w:rsid w:val="00AA0E4B"/>
    <w:rsid w:val="00AA692E"/>
    <w:rsid w:val="00AB53AD"/>
    <w:rsid w:val="00AC47FF"/>
    <w:rsid w:val="00AE04CA"/>
    <w:rsid w:val="00AE34F4"/>
    <w:rsid w:val="00AE7290"/>
    <w:rsid w:val="00AF2509"/>
    <w:rsid w:val="00AF250A"/>
    <w:rsid w:val="00AF4BED"/>
    <w:rsid w:val="00B149A6"/>
    <w:rsid w:val="00B249B3"/>
    <w:rsid w:val="00B34EB7"/>
    <w:rsid w:val="00B578CF"/>
    <w:rsid w:val="00B63EB5"/>
    <w:rsid w:val="00B64530"/>
    <w:rsid w:val="00B66C84"/>
    <w:rsid w:val="00B72623"/>
    <w:rsid w:val="00B76621"/>
    <w:rsid w:val="00B80D32"/>
    <w:rsid w:val="00B82677"/>
    <w:rsid w:val="00BA7E64"/>
    <w:rsid w:val="00BB37D6"/>
    <w:rsid w:val="00BE1994"/>
    <w:rsid w:val="00BE6A6E"/>
    <w:rsid w:val="00BF7F22"/>
    <w:rsid w:val="00C13C3D"/>
    <w:rsid w:val="00C225F6"/>
    <w:rsid w:val="00C2340A"/>
    <w:rsid w:val="00C42346"/>
    <w:rsid w:val="00C73A84"/>
    <w:rsid w:val="00C80951"/>
    <w:rsid w:val="00C83A41"/>
    <w:rsid w:val="00C924EE"/>
    <w:rsid w:val="00CB2564"/>
    <w:rsid w:val="00CB6655"/>
    <w:rsid w:val="00CC03BE"/>
    <w:rsid w:val="00CC087D"/>
    <w:rsid w:val="00CD1514"/>
    <w:rsid w:val="00CD7CFD"/>
    <w:rsid w:val="00CF1BE4"/>
    <w:rsid w:val="00D05208"/>
    <w:rsid w:val="00D141A7"/>
    <w:rsid w:val="00D243E1"/>
    <w:rsid w:val="00D47C12"/>
    <w:rsid w:val="00D47DE8"/>
    <w:rsid w:val="00D53883"/>
    <w:rsid w:val="00D56A56"/>
    <w:rsid w:val="00D66D31"/>
    <w:rsid w:val="00D76B55"/>
    <w:rsid w:val="00D8132D"/>
    <w:rsid w:val="00D816EE"/>
    <w:rsid w:val="00D83227"/>
    <w:rsid w:val="00D854FB"/>
    <w:rsid w:val="00DB080C"/>
    <w:rsid w:val="00DD3A7C"/>
    <w:rsid w:val="00DF72F8"/>
    <w:rsid w:val="00DF78DD"/>
    <w:rsid w:val="00E07A72"/>
    <w:rsid w:val="00E11D37"/>
    <w:rsid w:val="00E127D4"/>
    <w:rsid w:val="00E2565B"/>
    <w:rsid w:val="00E339DB"/>
    <w:rsid w:val="00E47399"/>
    <w:rsid w:val="00E56802"/>
    <w:rsid w:val="00E56B23"/>
    <w:rsid w:val="00E62FC4"/>
    <w:rsid w:val="00E70F78"/>
    <w:rsid w:val="00E729E8"/>
    <w:rsid w:val="00E75629"/>
    <w:rsid w:val="00E8113F"/>
    <w:rsid w:val="00E86BEE"/>
    <w:rsid w:val="00EA1808"/>
    <w:rsid w:val="00EB64FB"/>
    <w:rsid w:val="00EB78DD"/>
    <w:rsid w:val="00EC17A0"/>
    <w:rsid w:val="00EE1906"/>
    <w:rsid w:val="00EE619D"/>
    <w:rsid w:val="00F37D4D"/>
    <w:rsid w:val="00F44DA5"/>
    <w:rsid w:val="00F62200"/>
    <w:rsid w:val="00F62D30"/>
    <w:rsid w:val="00F649F3"/>
    <w:rsid w:val="00F709FD"/>
    <w:rsid w:val="00F849EC"/>
    <w:rsid w:val="00FA1716"/>
    <w:rsid w:val="00FA2525"/>
    <w:rsid w:val="00FB2396"/>
    <w:rsid w:val="00FB37D6"/>
    <w:rsid w:val="00FB6CE2"/>
    <w:rsid w:val="00FD37FC"/>
    <w:rsid w:val="00FE1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6AB8B4"/>
  <w15:docId w15:val="{E09C1367-6771-4B71-8F1A-2053D30D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3597"/>
    <w:rPr>
      <w:rFonts w:ascii="Calibri" w:eastAsia="Calibri" w:hAnsi="Calibri" w:cs="Times New Roman"/>
    </w:rPr>
  </w:style>
  <w:style w:type="paragraph" w:styleId="1">
    <w:name w:val="heading 1"/>
    <w:basedOn w:val="a"/>
    <w:next w:val="a"/>
    <w:link w:val="10"/>
    <w:uiPriority w:val="9"/>
    <w:qFormat/>
    <w:rsid w:val="00CD7CFD"/>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semiHidden/>
    <w:unhideWhenUsed/>
    <w:qFormat/>
    <w:rsid w:val="008F15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73A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D47DE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3597"/>
    <w:rPr>
      <w:color w:val="0563C1"/>
      <w:u w:val="single"/>
    </w:rPr>
  </w:style>
  <w:style w:type="table" w:styleId="a4">
    <w:name w:val="Table Grid"/>
    <w:basedOn w:val="a1"/>
    <w:uiPriority w:val="39"/>
    <w:rsid w:val="008A35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A3597"/>
    <w:pPr>
      <w:tabs>
        <w:tab w:val="center" w:pos="4677"/>
        <w:tab w:val="right" w:pos="9355"/>
      </w:tabs>
    </w:pPr>
  </w:style>
  <w:style w:type="character" w:customStyle="1" w:styleId="a6">
    <w:name w:val="Нижний колонтитул Знак"/>
    <w:basedOn w:val="a0"/>
    <w:link w:val="a5"/>
    <w:uiPriority w:val="99"/>
    <w:rsid w:val="008A3597"/>
    <w:rPr>
      <w:rFonts w:ascii="Calibri" w:eastAsia="Calibri" w:hAnsi="Calibri" w:cs="Times New Roman"/>
    </w:rPr>
  </w:style>
  <w:style w:type="paragraph" w:styleId="11">
    <w:name w:val="toc 1"/>
    <w:basedOn w:val="a"/>
    <w:next w:val="a"/>
    <w:autoRedefine/>
    <w:uiPriority w:val="39"/>
    <w:unhideWhenUsed/>
    <w:rsid w:val="008A3597"/>
  </w:style>
  <w:style w:type="paragraph" w:styleId="21">
    <w:name w:val="toc 2"/>
    <w:basedOn w:val="a"/>
    <w:next w:val="a"/>
    <w:autoRedefine/>
    <w:uiPriority w:val="39"/>
    <w:unhideWhenUsed/>
    <w:rsid w:val="00EB64FB"/>
    <w:pPr>
      <w:tabs>
        <w:tab w:val="right" w:leader="dot" w:pos="9214"/>
      </w:tabs>
      <w:ind w:left="220"/>
      <w:jc w:val="both"/>
    </w:pPr>
  </w:style>
  <w:style w:type="character" w:styleId="a7">
    <w:name w:val="page number"/>
    <w:basedOn w:val="a0"/>
    <w:uiPriority w:val="99"/>
    <w:semiHidden/>
    <w:unhideWhenUsed/>
    <w:rsid w:val="008A3597"/>
  </w:style>
  <w:style w:type="character" w:customStyle="1" w:styleId="10">
    <w:name w:val="Заголовок 1 Знак"/>
    <w:basedOn w:val="a0"/>
    <w:link w:val="1"/>
    <w:uiPriority w:val="9"/>
    <w:rsid w:val="00CD7CFD"/>
    <w:rPr>
      <w:rFonts w:ascii="Calibri Light" w:eastAsia="Times New Roman" w:hAnsi="Calibri Light" w:cs="Times New Roman"/>
      <w:b/>
      <w:bCs/>
      <w:kern w:val="32"/>
      <w:sz w:val="32"/>
      <w:szCs w:val="32"/>
    </w:rPr>
  </w:style>
  <w:style w:type="table" w:customStyle="1" w:styleId="12">
    <w:name w:val="Сетка таблицы1"/>
    <w:basedOn w:val="a1"/>
    <w:next w:val="a4"/>
    <w:uiPriority w:val="39"/>
    <w:rsid w:val="00CD7C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08175D"/>
    <w:pPr>
      <w:widowControl w:val="0"/>
      <w:autoSpaceDE w:val="0"/>
      <w:autoSpaceDN w:val="0"/>
      <w:adjustRightInd w:val="0"/>
      <w:spacing w:after="0" w:line="240" w:lineRule="auto"/>
      <w:ind w:left="708"/>
    </w:pPr>
    <w:rPr>
      <w:rFonts w:ascii="Times New Roman" w:eastAsia="Times New Roman" w:hAnsi="Times New Roman"/>
      <w:sz w:val="20"/>
      <w:szCs w:val="20"/>
      <w:lang w:eastAsia="ru-RU"/>
    </w:rPr>
  </w:style>
  <w:style w:type="paragraph" w:styleId="aa">
    <w:name w:val="Title"/>
    <w:basedOn w:val="a"/>
    <w:link w:val="ab"/>
    <w:qFormat/>
    <w:rsid w:val="00B80D32"/>
    <w:pPr>
      <w:spacing w:after="0" w:line="240" w:lineRule="auto"/>
      <w:jc w:val="center"/>
    </w:pPr>
    <w:rPr>
      <w:rFonts w:ascii="Times New Roman" w:eastAsia="Times New Roman" w:hAnsi="Times New Roman"/>
      <w:b/>
      <w:sz w:val="28"/>
      <w:szCs w:val="20"/>
      <w:lang w:eastAsia="ru-RU"/>
    </w:rPr>
  </w:style>
  <w:style w:type="character" w:customStyle="1" w:styleId="ab">
    <w:name w:val="Заголовок Знак"/>
    <w:basedOn w:val="a0"/>
    <w:link w:val="aa"/>
    <w:rsid w:val="00B80D32"/>
    <w:rPr>
      <w:rFonts w:ascii="Times New Roman" w:eastAsia="Times New Roman" w:hAnsi="Times New Roman" w:cs="Times New Roman"/>
      <w:b/>
      <w:sz w:val="28"/>
      <w:szCs w:val="20"/>
      <w:lang w:eastAsia="ru-RU"/>
    </w:rPr>
  </w:style>
  <w:style w:type="character" w:customStyle="1" w:styleId="a9">
    <w:name w:val="Абзац списка Знак"/>
    <w:basedOn w:val="a0"/>
    <w:link w:val="a8"/>
    <w:uiPriority w:val="34"/>
    <w:locked/>
    <w:rsid w:val="00B80D32"/>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8F1540"/>
    <w:rPr>
      <w:rFonts w:asciiTheme="majorHAnsi" w:eastAsiaTheme="majorEastAsia" w:hAnsiTheme="majorHAnsi" w:cstheme="majorBidi"/>
      <w:color w:val="2E74B5" w:themeColor="accent1" w:themeShade="BF"/>
      <w:sz w:val="26"/>
      <w:szCs w:val="26"/>
    </w:rPr>
  </w:style>
  <w:style w:type="paragraph" w:styleId="22">
    <w:name w:val="List 2"/>
    <w:basedOn w:val="a"/>
    <w:uiPriority w:val="99"/>
    <w:rsid w:val="00AA692E"/>
    <w:pPr>
      <w:spacing w:after="0" w:line="240" w:lineRule="auto"/>
      <w:ind w:left="566" w:hanging="283"/>
    </w:pPr>
    <w:rPr>
      <w:rFonts w:ascii="Times New Roman" w:eastAsia="Times New Roman" w:hAnsi="Times New Roman"/>
      <w:sz w:val="24"/>
      <w:szCs w:val="24"/>
      <w:lang w:eastAsia="ru-RU"/>
    </w:rPr>
  </w:style>
  <w:style w:type="paragraph" w:styleId="ac">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E56B23"/>
    <w:rPr>
      <w:rFonts w:ascii="Times New Roman" w:hAnsi="Times New Roman"/>
      <w:sz w:val="24"/>
      <w:szCs w:val="24"/>
    </w:rPr>
  </w:style>
  <w:style w:type="paragraph" w:customStyle="1" w:styleId="GOST">
    <w:name w:val="GOST_Обычный"/>
    <w:link w:val="GOSTChar"/>
    <w:qFormat/>
    <w:rsid w:val="00E56B2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E56B23"/>
    <w:rPr>
      <w:rFonts w:ascii="Times New Roman" w:eastAsia="Times New Roman" w:hAnsi="Times New Roman" w:cs="Times New Roman"/>
      <w:sz w:val="28"/>
      <w:szCs w:val="28"/>
      <w:lang w:eastAsia="ru-RU"/>
    </w:rPr>
  </w:style>
  <w:style w:type="paragraph" w:customStyle="1" w:styleId="Default">
    <w:name w:val="Default"/>
    <w:rsid w:val="00E86B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E86BEE"/>
  </w:style>
  <w:style w:type="character" w:customStyle="1" w:styleId="6">
    <w:name w:val="Основной текст (6)"/>
    <w:basedOn w:val="a0"/>
    <w:rsid w:val="0059776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1">
    <w:name w:val="Основной текст (3)"/>
    <w:basedOn w:val="a0"/>
    <w:rsid w:val="005977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7764"/>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7764"/>
    <w:pPr>
      <w:widowControl w:val="0"/>
      <w:shd w:val="clear" w:color="auto" w:fill="FFFFFF"/>
      <w:spacing w:before="720" w:after="720" w:line="0" w:lineRule="atLeast"/>
      <w:jc w:val="center"/>
    </w:pPr>
    <w:rPr>
      <w:rFonts w:ascii="Times New Roman" w:eastAsia="Times New Roman" w:hAnsi="Times New Roman"/>
      <w:b/>
      <w:bCs/>
      <w:sz w:val="28"/>
      <w:szCs w:val="28"/>
    </w:rPr>
  </w:style>
  <w:style w:type="character" w:customStyle="1" w:styleId="keyword">
    <w:name w:val="keyword"/>
    <w:basedOn w:val="a0"/>
    <w:rsid w:val="00D141A7"/>
  </w:style>
  <w:style w:type="paragraph" w:styleId="ad">
    <w:name w:val="Body Text"/>
    <w:basedOn w:val="a"/>
    <w:link w:val="ae"/>
    <w:uiPriority w:val="99"/>
    <w:semiHidden/>
    <w:unhideWhenUsed/>
    <w:rsid w:val="0034292D"/>
    <w:pPr>
      <w:spacing w:after="120"/>
    </w:pPr>
  </w:style>
  <w:style w:type="character" w:customStyle="1" w:styleId="ae">
    <w:name w:val="Основной текст Знак"/>
    <w:basedOn w:val="a0"/>
    <w:link w:val="ad"/>
    <w:uiPriority w:val="99"/>
    <w:semiHidden/>
    <w:rsid w:val="0034292D"/>
    <w:rPr>
      <w:rFonts w:ascii="Calibri" w:eastAsia="Calibri" w:hAnsi="Calibri" w:cs="Times New Roman"/>
    </w:rPr>
  </w:style>
  <w:style w:type="paragraph" w:styleId="af">
    <w:name w:val="Body Text First Indent"/>
    <w:basedOn w:val="ad"/>
    <w:link w:val="af0"/>
    <w:uiPriority w:val="99"/>
    <w:unhideWhenUsed/>
    <w:rsid w:val="0034292D"/>
    <w:pPr>
      <w:spacing w:after="160"/>
      <w:ind w:firstLine="360"/>
    </w:pPr>
  </w:style>
  <w:style w:type="character" w:customStyle="1" w:styleId="af0">
    <w:name w:val="Красная строка Знак"/>
    <w:basedOn w:val="ae"/>
    <w:link w:val="af"/>
    <w:uiPriority w:val="99"/>
    <w:rsid w:val="0034292D"/>
    <w:rPr>
      <w:rFonts w:ascii="Calibri" w:eastAsia="Calibri" w:hAnsi="Calibri" w:cs="Times New Roman"/>
    </w:rPr>
  </w:style>
  <w:style w:type="character" w:styleId="af1">
    <w:name w:val="Strong"/>
    <w:basedOn w:val="a0"/>
    <w:uiPriority w:val="22"/>
    <w:qFormat/>
    <w:rsid w:val="00154DC9"/>
    <w:rPr>
      <w:b/>
      <w:bCs/>
    </w:rPr>
  </w:style>
  <w:style w:type="character" w:customStyle="1" w:styleId="50">
    <w:name w:val="Заголовок 5 Знак"/>
    <w:basedOn w:val="a0"/>
    <w:link w:val="5"/>
    <w:uiPriority w:val="9"/>
    <w:semiHidden/>
    <w:rsid w:val="00D47DE8"/>
    <w:rPr>
      <w:rFonts w:asciiTheme="majorHAnsi" w:eastAsiaTheme="majorEastAsia" w:hAnsiTheme="majorHAnsi" w:cstheme="majorBidi"/>
      <w:color w:val="2E74B5" w:themeColor="accent1" w:themeShade="BF"/>
    </w:rPr>
  </w:style>
  <w:style w:type="character" w:customStyle="1" w:styleId="30">
    <w:name w:val="Заголовок 3 Знак"/>
    <w:basedOn w:val="a0"/>
    <w:link w:val="3"/>
    <w:uiPriority w:val="9"/>
    <w:semiHidden/>
    <w:rsid w:val="00C73A84"/>
    <w:rPr>
      <w:rFonts w:asciiTheme="majorHAnsi" w:eastAsiaTheme="majorEastAsia" w:hAnsiTheme="majorHAnsi" w:cstheme="majorBidi"/>
      <w:color w:val="1F4D78" w:themeColor="accent1" w:themeShade="7F"/>
      <w:sz w:val="24"/>
      <w:szCs w:val="24"/>
    </w:rPr>
  </w:style>
  <w:style w:type="paragraph" w:styleId="af2">
    <w:name w:val="TOC Heading"/>
    <w:basedOn w:val="1"/>
    <w:next w:val="a"/>
    <w:uiPriority w:val="39"/>
    <w:unhideWhenUsed/>
    <w:qFormat/>
    <w:rsid w:val="004410AE"/>
    <w:pPr>
      <w:keepLines/>
      <w:spacing w:after="0"/>
      <w:outlineLvl w:val="9"/>
    </w:pPr>
    <w:rPr>
      <w:rFonts w:asciiTheme="majorHAnsi" w:eastAsiaTheme="majorEastAsia" w:hAnsiTheme="majorHAnsi" w:cstheme="majorBidi"/>
      <w:b w:val="0"/>
      <w:bCs w:val="0"/>
      <w:color w:val="2E74B5" w:themeColor="accent1" w:themeShade="BF"/>
      <w:kern w:val="0"/>
      <w:lang w:eastAsia="ru-RU"/>
    </w:rPr>
  </w:style>
  <w:style w:type="paragraph" w:styleId="af3">
    <w:name w:val="Balloon Text"/>
    <w:basedOn w:val="a"/>
    <w:link w:val="af4"/>
    <w:uiPriority w:val="99"/>
    <w:semiHidden/>
    <w:unhideWhenUsed/>
    <w:rsid w:val="004A25B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4A25BB"/>
    <w:rPr>
      <w:rFonts w:ascii="Tahoma" w:eastAsia="Calibri" w:hAnsi="Tahoma" w:cs="Tahoma"/>
      <w:sz w:val="16"/>
      <w:szCs w:val="16"/>
    </w:rPr>
  </w:style>
  <w:style w:type="character" w:styleId="af5">
    <w:name w:val="annotation reference"/>
    <w:basedOn w:val="a0"/>
    <w:uiPriority w:val="99"/>
    <w:semiHidden/>
    <w:unhideWhenUsed/>
    <w:rsid w:val="000327BB"/>
    <w:rPr>
      <w:sz w:val="16"/>
      <w:szCs w:val="16"/>
    </w:rPr>
  </w:style>
  <w:style w:type="paragraph" w:styleId="af6">
    <w:name w:val="annotation text"/>
    <w:basedOn w:val="a"/>
    <w:link w:val="af7"/>
    <w:uiPriority w:val="99"/>
    <w:semiHidden/>
    <w:unhideWhenUsed/>
    <w:rsid w:val="000327BB"/>
    <w:pPr>
      <w:spacing w:line="240" w:lineRule="auto"/>
    </w:pPr>
    <w:rPr>
      <w:sz w:val="20"/>
      <w:szCs w:val="20"/>
    </w:rPr>
  </w:style>
  <w:style w:type="character" w:customStyle="1" w:styleId="af7">
    <w:name w:val="Текст примечания Знак"/>
    <w:basedOn w:val="a0"/>
    <w:link w:val="af6"/>
    <w:uiPriority w:val="99"/>
    <w:semiHidden/>
    <w:rsid w:val="000327BB"/>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0327BB"/>
    <w:rPr>
      <w:b/>
      <w:bCs/>
    </w:rPr>
  </w:style>
  <w:style w:type="character" w:customStyle="1" w:styleId="af9">
    <w:name w:val="Тема примечания Знак"/>
    <w:basedOn w:val="af7"/>
    <w:link w:val="af8"/>
    <w:uiPriority w:val="99"/>
    <w:semiHidden/>
    <w:rsid w:val="000327BB"/>
    <w:rPr>
      <w:rFonts w:ascii="Calibri" w:eastAsia="Calibri" w:hAnsi="Calibri" w:cs="Times New Roman"/>
      <w:b/>
      <w:bCs/>
      <w:sz w:val="20"/>
      <w:szCs w:val="20"/>
    </w:rPr>
  </w:style>
  <w:style w:type="paragraph" w:styleId="afa">
    <w:name w:val="header"/>
    <w:basedOn w:val="a"/>
    <w:link w:val="afb"/>
    <w:uiPriority w:val="99"/>
    <w:unhideWhenUsed/>
    <w:rsid w:val="00A47AC3"/>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47AC3"/>
    <w:rPr>
      <w:rFonts w:ascii="Calibri" w:eastAsia="Calibri" w:hAnsi="Calibri" w:cs="Times New Roman"/>
    </w:rPr>
  </w:style>
  <w:style w:type="paragraph" w:customStyle="1" w:styleId="4">
    <w:name w:val="Основной текст4"/>
    <w:basedOn w:val="a"/>
    <w:rsid w:val="00107D10"/>
    <w:pPr>
      <w:shd w:val="clear" w:color="auto" w:fill="FFFFFF"/>
      <w:spacing w:before="360" w:after="1380" w:line="274" w:lineRule="exact"/>
      <w:jc w:val="both"/>
    </w:pPr>
    <w:rPr>
      <w:rFonts w:ascii="Times New Roman" w:eastAsia="Times New Roman" w:hAnsi="Times New Roman"/>
      <w:sz w:val="23"/>
      <w:szCs w:val="23"/>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04380">
      <w:bodyDiv w:val="1"/>
      <w:marLeft w:val="0"/>
      <w:marRight w:val="0"/>
      <w:marTop w:val="0"/>
      <w:marBottom w:val="0"/>
      <w:divBdr>
        <w:top w:val="none" w:sz="0" w:space="0" w:color="auto"/>
        <w:left w:val="none" w:sz="0" w:space="0" w:color="auto"/>
        <w:bottom w:val="none" w:sz="0" w:space="0" w:color="auto"/>
        <w:right w:val="none" w:sz="0" w:space="0" w:color="auto"/>
      </w:divBdr>
    </w:div>
    <w:div w:id="180053156">
      <w:bodyDiv w:val="1"/>
      <w:marLeft w:val="0"/>
      <w:marRight w:val="0"/>
      <w:marTop w:val="0"/>
      <w:marBottom w:val="0"/>
      <w:divBdr>
        <w:top w:val="none" w:sz="0" w:space="0" w:color="auto"/>
        <w:left w:val="none" w:sz="0" w:space="0" w:color="auto"/>
        <w:bottom w:val="none" w:sz="0" w:space="0" w:color="auto"/>
        <w:right w:val="none" w:sz="0" w:space="0" w:color="auto"/>
      </w:divBdr>
    </w:div>
    <w:div w:id="205993215">
      <w:bodyDiv w:val="1"/>
      <w:marLeft w:val="0"/>
      <w:marRight w:val="0"/>
      <w:marTop w:val="0"/>
      <w:marBottom w:val="0"/>
      <w:divBdr>
        <w:top w:val="none" w:sz="0" w:space="0" w:color="auto"/>
        <w:left w:val="none" w:sz="0" w:space="0" w:color="auto"/>
        <w:bottom w:val="none" w:sz="0" w:space="0" w:color="auto"/>
        <w:right w:val="none" w:sz="0" w:space="0" w:color="auto"/>
      </w:divBdr>
      <w:divsChild>
        <w:div w:id="295373847">
          <w:marLeft w:val="0"/>
          <w:marRight w:val="0"/>
          <w:marTop w:val="0"/>
          <w:marBottom w:val="0"/>
          <w:divBdr>
            <w:top w:val="none" w:sz="0" w:space="0" w:color="auto"/>
            <w:left w:val="none" w:sz="0" w:space="0" w:color="auto"/>
            <w:bottom w:val="none" w:sz="0" w:space="0" w:color="auto"/>
            <w:right w:val="none" w:sz="0" w:space="0" w:color="auto"/>
          </w:divBdr>
        </w:div>
        <w:div w:id="1775009260">
          <w:marLeft w:val="0"/>
          <w:marRight w:val="0"/>
          <w:marTop w:val="0"/>
          <w:marBottom w:val="0"/>
          <w:divBdr>
            <w:top w:val="none" w:sz="0" w:space="0" w:color="auto"/>
            <w:left w:val="none" w:sz="0" w:space="0" w:color="auto"/>
            <w:bottom w:val="none" w:sz="0" w:space="0" w:color="auto"/>
            <w:right w:val="none" w:sz="0" w:space="0" w:color="auto"/>
          </w:divBdr>
        </w:div>
        <w:div w:id="2071272130">
          <w:marLeft w:val="0"/>
          <w:marRight w:val="0"/>
          <w:marTop w:val="0"/>
          <w:marBottom w:val="0"/>
          <w:divBdr>
            <w:top w:val="none" w:sz="0" w:space="0" w:color="auto"/>
            <w:left w:val="none" w:sz="0" w:space="0" w:color="auto"/>
            <w:bottom w:val="none" w:sz="0" w:space="0" w:color="auto"/>
            <w:right w:val="none" w:sz="0" w:space="0" w:color="auto"/>
          </w:divBdr>
        </w:div>
      </w:divsChild>
    </w:div>
    <w:div w:id="364452041">
      <w:bodyDiv w:val="1"/>
      <w:marLeft w:val="0"/>
      <w:marRight w:val="0"/>
      <w:marTop w:val="0"/>
      <w:marBottom w:val="0"/>
      <w:divBdr>
        <w:top w:val="none" w:sz="0" w:space="0" w:color="auto"/>
        <w:left w:val="none" w:sz="0" w:space="0" w:color="auto"/>
        <w:bottom w:val="none" w:sz="0" w:space="0" w:color="auto"/>
        <w:right w:val="none" w:sz="0" w:space="0" w:color="auto"/>
      </w:divBdr>
    </w:div>
    <w:div w:id="525600418">
      <w:bodyDiv w:val="1"/>
      <w:marLeft w:val="0"/>
      <w:marRight w:val="0"/>
      <w:marTop w:val="0"/>
      <w:marBottom w:val="0"/>
      <w:divBdr>
        <w:top w:val="none" w:sz="0" w:space="0" w:color="auto"/>
        <w:left w:val="none" w:sz="0" w:space="0" w:color="auto"/>
        <w:bottom w:val="none" w:sz="0" w:space="0" w:color="auto"/>
        <w:right w:val="none" w:sz="0" w:space="0" w:color="auto"/>
      </w:divBdr>
      <w:divsChild>
        <w:div w:id="1532307429">
          <w:marLeft w:val="0"/>
          <w:marRight w:val="0"/>
          <w:marTop w:val="0"/>
          <w:marBottom w:val="0"/>
          <w:divBdr>
            <w:top w:val="none" w:sz="0" w:space="0" w:color="auto"/>
            <w:left w:val="none" w:sz="0" w:space="0" w:color="auto"/>
            <w:bottom w:val="none" w:sz="0" w:space="0" w:color="auto"/>
            <w:right w:val="none" w:sz="0" w:space="0" w:color="auto"/>
          </w:divBdr>
          <w:divsChild>
            <w:div w:id="2458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68749">
      <w:bodyDiv w:val="1"/>
      <w:marLeft w:val="0"/>
      <w:marRight w:val="0"/>
      <w:marTop w:val="0"/>
      <w:marBottom w:val="0"/>
      <w:divBdr>
        <w:top w:val="none" w:sz="0" w:space="0" w:color="auto"/>
        <w:left w:val="none" w:sz="0" w:space="0" w:color="auto"/>
        <w:bottom w:val="none" w:sz="0" w:space="0" w:color="auto"/>
        <w:right w:val="none" w:sz="0" w:space="0" w:color="auto"/>
      </w:divBdr>
    </w:div>
    <w:div w:id="744691432">
      <w:bodyDiv w:val="1"/>
      <w:marLeft w:val="0"/>
      <w:marRight w:val="0"/>
      <w:marTop w:val="0"/>
      <w:marBottom w:val="0"/>
      <w:divBdr>
        <w:top w:val="none" w:sz="0" w:space="0" w:color="auto"/>
        <w:left w:val="none" w:sz="0" w:space="0" w:color="auto"/>
        <w:bottom w:val="none" w:sz="0" w:space="0" w:color="auto"/>
        <w:right w:val="none" w:sz="0" w:space="0" w:color="auto"/>
      </w:divBdr>
    </w:div>
    <w:div w:id="759764640">
      <w:bodyDiv w:val="1"/>
      <w:marLeft w:val="0"/>
      <w:marRight w:val="0"/>
      <w:marTop w:val="0"/>
      <w:marBottom w:val="0"/>
      <w:divBdr>
        <w:top w:val="none" w:sz="0" w:space="0" w:color="auto"/>
        <w:left w:val="none" w:sz="0" w:space="0" w:color="auto"/>
        <w:bottom w:val="none" w:sz="0" w:space="0" w:color="auto"/>
        <w:right w:val="none" w:sz="0" w:space="0" w:color="auto"/>
      </w:divBdr>
    </w:div>
    <w:div w:id="854461577">
      <w:bodyDiv w:val="1"/>
      <w:marLeft w:val="0"/>
      <w:marRight w:val="0"/>
      <w:marTop w:val="0"/>
      <w:marBottom w:val="0"/>
      <w:divBdr>
        <w:top w:val="none" w:sz="0" w:space="0" w:color="auto"/>
        <w:left w:val="none" w:sz="0" w:space="0" w:color="auto"/>
        <w:bottom w:val="none" w:sz="0" w:space="0" w:color="auto"/>
        <w:right w:val="none" w:sz="0" w:space="0" w:color="auto"/>
      </w:divBdr>
    </w:div>
    <w:div w:id="1098017497">
      <w:bodyDiv w:val="1"/>
      <w:marLeft w:val="0"/>
      <w:marRight w:val="0"/>
      <w:marTop w:val="0"/>
      <w:marBottom w:val="0"/>
      <w:divBdr>
        <w:top w:val="none" w:sz="0" w:space="0" w:color="auto"/>
        <w:left w:val="none" w:sz="0" w:space="0" w:color="auto"/>
        <w:bottom w:val="none" w:sz="0" w:space="0" w:color="auto"/>
        <w:right w:val="none" w:sz="0" w:space="0" w:color="auto"/>
      </w:divBdr>
      <w:divsChild>
        <w:div w:id="1355964067">
          <w:marLeft w:val="0"/>
          <w:marRight w:val="0"/>
          <w:marTop w:val="0"/>
          <w:marBottom w:val="0"/>
          <w:divBdr>
            <w:top w:val="none" w:sz="0" w:space="0" w:color="auto"/>
            <w:left w:val="none" w:sz="0" w:space="0" w:color="auto"/>
            <w:bottom w:val="none" w:sz="0" w:space="0" w:color="auto"/>
            <w:right w:val="none" w:sz="0" w:space="0" w:color="auto"/>
          </w:divBdr>
          <w:divsChild>
            <w:div w:id="155781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54603">
      <w:bodyDiv w:val="1"/>
      <w:marLeft w:val="0"/>
      <w:marRight w:val="0"/>
      <w:marTop w:val="0"/>
      <w:marBottom w:val="0"/>
      <w:divBdr>
        <w:top w:val="none" w:sz="0" w:space="0" w:color="auto"/>
        <w:left w:val="none" w:sz="0" w:space="0" w:color="auto"/>
        <w:bottom w:val="none" w:sz="0" w:space="0" w:color="auto"/>
        <w:right w:val="none" w:sz="0" w:space="0" w:color="auto"/>
      </w:divBdr>
    </w:div>
    <w:div w:id="1264845618">
      <w:bodyDiv w:val="1"/>
      <w:marLeft w:val="0"/>
      <w:marRight w:val="0"/>
      <w:marTop w:val="0"/>
      <w:marBottom w:val="0"/>
      <w:divBdr>
        <w:top w:val="none" w:sz="0" w:space="0" w:color="auto"/>
        <w:left w:val="none" w:sz="0" w:space="0" w:color="auto"/>
        <w:bottom w:val="none" w:sz="0" w:space="0" w:color="auto"/>
        <w:right w:val="none" w:sz="0" w:space="0" w:color="auto"/>
      </w:divBdr>
    </w:div>
    <w:div w:id="1348630343">
      <w:bodyDiv w:val="1"/>
      <w:marLeft w:val="0"/>
      <w:marRight w:val="0"/>
      <w:marTop w:val="0"/>
      <w:marBottom w:val="0"/>
      <w:divBdr>
        <w:top w:val="none" w:sz="0" w:space="0" w:color="auto"/>
        <w:left w:val="none" w:sz="0" w:space="0" w:color="auto"/>
        <w:bottom w:val="none" w:sz="0" w:space="0" w:color="auto"/>
        <w:right w:val="none" w:sz="0" w:space="0" w:color="auto"/>
      </w:divBdr>
      <w:divsChild>
        <w:div w:id="1313024695">
          <w:marLeft w:val="0"/>
          <w:marRight w:val="0"/>
          <w:marTop w:val="0"/>
          <w:marBottom w:val="0"/>
          <w:divBdr>
            <w:top w:val="none" w:sz="0" w:space="0" w:color="auto"/>
            <w:left w:val="none" w:sz="0" w:space="0" w:color="auto"/>
            <w:bottom w:val="none" w:sz="0" w:space="0" w:color="auto"/>
            <w:right w:val="none" w:sz="0" w:space="0" w:color="auto"/>
          </w:divBdr>
          <w:divsChild>
            <w:div w:id="1422415615">
              <w:marLeft w:val="0"/>
              <w:marRight w:val="0"/>
              <w:marTop w:val="0"/>
              <w:marBottom w:val="0"/>
              <w:divBdr>
                <w:top w:val="none" w:sz="0" w:space="0" w:color="auto"/>
                <w:left w:val="none" w:sz="0" w:space="0" w:color="auto"/>
                <w:bottom w:val="none" w:sz="0" w:space="0" w:color="auto"/>
                <w:right w:val="none" w:sz="0" w:space="0" w:color="auto"/>
              </w:divBdr>
            </w:div>
            <w:div w:id="6039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9103">
      <w:bodyDiv w:val="1"/>
      <w:marLeft w:val="0"/>
      <w:marRight w:val="0"/>
      <w:marTop w:val="0"/>
      <w:marBottom w:val="0"/>
      <w:divBdr>
        <w:top w:val="none" w:sz="0" w:space="0" w:color="auto"/>
        <w:left w:val="none" w:sz="0" w:space="0" w:color="auto"/>
        <w:bottom w:val="none" w:sz="0" w:space="0" w:color="auto"/>
        <w:right w:val="none" w:sz="0" w:space="0" w:color="auto"/>
      </w:divBdr>
    </w:div>
    <w:div w:id="1429888651">
      <w:bodyDiv w:val="1"/>
      <w:marLeft w:val="0"/>
      <w:marRight w:val="0"/>
      <w:marTop w:val="0"/>
      <w:marBottom w:val="0"/>
      <w:divBdr>
        <w:top w:val="none" w:sz="0" w:space="0" w:color="auto"/>
        <w:left w:val="none" w:sz="0" w:space="0" w:color="auto"/>
        <w:bottom w:val="none" w:sz="0" w:space="0" w:color="auto"/>
        <w:right w:val="none" w:sz="0" w:space="0" w:color="auto"/>
      </w:divBdr>
    </w:div>
    <w:div w:id="1662192438">
      <w:bodyDiv w:val="1"/>
      <w:marLeft w:val="0"/>
      <w:marRight w:val="0"/>
      <w:marTop w:val="0"/>
      <w:marBottom w:val="0"/>
      <w:divBdr>
        <w:top w:val="none" w:sz="0" w:space="0" w:color="auto"/>
        <w:left w:val="none" w:sz="0" w:space="0" w:color="auto"/>
        <w:bottom w:val="none" w:sz="0" w:space="0" w:color="auto"/>
        <w:right w:val="none" w:sz="0" w:space="0" w:color="auto"/>
      </w:divBdr>
    </w:div>
    <w:div w:id="1896164249">
      <w:bodyDiv w:val="1"/>
      <w:marLeft w:val="0"/>
      <w:marRight w:val="0"/>
      <w:marTop w:val="0"/>
      <w:marBottom w:val="0"/>
      <w:divBdr>
        <w:top w:val="none" w:sz="0" w:space="0" w:color="auto"/>
        <w:left w:val="none" w:sz="0" w:space="0" w:color="auto"/>
        <w:bottom w:val="none" w:sz="0" w:space="0" w:color="auto"/>
        <w:right w:val="none" w:sz="0" w:space="0" w:color="auto"/>
      </w:divBdr>
      <w:divsChild>
        <w:div w:id="1631937766">
          <w:marLeft w:val="0"/>
          <w:marRight w:val="0"/>
          <w:marTop w:val="0"/>
          <w:marBottom w:val="0"/>
          <w:divBdr>
            <w:top w:val="none" w:sz="0" w:space="0" w:color="auto"/>
            <w:left w:val="none" w:sz="0" w:space="0" w:color="auto"/>
            <w:bottom w:val="none" w:sz="0" w:space="0" w:color="auto"/>
            <w:right w:val="none" w:sz="0" w:space="0" w:color="auto"/>
          </w:divBdr>
          <w:divsChild>
            <w:div w:id="18682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12664">
      <w:bodyDiv w:val="1"/>
      <w:marLeft w:val="0"/>
      <w:marRight w:val="0"/>
      <w:marTop w:val="0"/>
      <w:marBottom w:val="0"/>
      <w:divBdr>
        <w:top w:val="none" w:sz="0" w:space="0" w:color="auto"/>
        <w:left w:val="none" w:sz="0" w:space="0" w:color="auto"/>
        <w:bottom w:val="none" w:sz="0" w:space="0" w:color="auto"/>
        <w:right w:val="none" w:sz="0" w:space="0" w:color="auto"/>
      </w:divBdr>
    </w:div>
    <w:div w:id="2040426164">
      <w:bodyDiv w:val="1"/>
      <w:marLeft w:val="0"/>
      <w:marRight w:val="0"/>
      <w:marTop w:val="0"/>
      <w:marBottom w:val="0"/>
      <w:divBdr>
        <w:top w:val="none" w:sz="0" w:space="0" w:color="auto"/>
        <w:left w:val="none" w:sz="0" w:space="0" w:color="auto"/>
        <w:bottom w:val="none" w:sz="0" w:space="0" w:color="auto"/>
        <w:right w:val="none" w:sz="0" w:space="0" w:color="auto"/>
      </w:divBdr>
    </w:div>
    <w:div w:id="2110808982">
      <w:bodyDiv w:val="1"/>
      <w:marLeft w:val="0"/>
      <w:marRight w:val="0"/>
      <w:marTop w:val="0"/>
      <w:marBottom w:val="0"/>
      <w:divBdr>
        <w:top w:val="none" w:sz="0" w:space="0" w:color="auto"/>
        <w:left w:val="none" w:sz="0" w:space="0" w:color="auto"/>
        <w:bottom w:val="none" w:sz="0" w:space="0" w:color="auto"/>
        <w:right w:val="none" w:sz="0" w:space="0" w:color="auto"/>
      </w:divBdr>
      <w:divsChild>
        <w:div w:id="117112996">
          <w:marLeft w:val="0"/>
          <w:marRight w:val="0"/>
          <w:marTop w:val="0"/>
          <w:marBottom w:val="0"/>
          <w:divBdr>
            <w:top w:val="none" w:sz="0" w:space="0" w:color="auto"/>
            <w:left w:val="none" w:sz="0" w:space="0" w:color="auto"/>
            <w:bottom w:val="none" w:sz="0" w:space="0" w:color="auto"/>
            <w:right w:val="none" w:sz="0" w:space="0" w:color="auto"/>
          </w:divBdr>
        </w:div>
        <w:div w:id="449857536">
          <w:marLeft w:val="0"/>
          <w:marRight w:val="0"/>
          <w:marTop w:val="0"/>
          <w:marBottom w:val="0"/>
          <w:divBdr>
            <w:top w:val="none" w:sz="0" w:space="0" w:color="auto"/>
            <w:left w:val="none" w:sz="0" w:space="0" w:color="auto"/>
            <w:bottom w:val="none" w:sz="0" w:space="0" w:color="auto"/>
            <w:right w:val="none" w:sz="0" w:space="0" w:color="auto"/>
          </w:divBdr>
        </w:div>
        <w:div w:id="896357913">
          <w:marLeft w:val="0"/>
          <w:marRight w:val="0"/>
          <w:marTop w:val="0"/>
          <w:marBottom w:val="0"/>
          <w:divBdr>
            <w:top w:val="none" w:sz="0" w:space="0" w:color="auto"/>
            <w:left w:val="none" w:sz="0" w:space="0" w:color="auto"/>
            <w:bottom w:val="none" w:sz="0" w:space="0" w:color="auto"/>
            <w:right w:val="none" w:sz="0" w:space="0" w:color="auto"/>
          </w:divBdr>
        </w:div>
        <w:div w:id="441730355">
          <w:marLeft w:val="0"/>
          <w:marRight w:val="0"/>
          <w:marTop w:val="0"/>
          <w:marBottom w:val="0"/>
          <w:divBdr>
            <w:top w:val="none" w:sz="0" w:space="0" w:color="auto"/>
            <w:left w:val="none" w:sz="0" w:space="0" w:color="auto"/>
            <w:bottom w:val="none" w:sz="0" w:space="0" w:color="auto"/>
            <w:right w:val="none" w:sz="0" w:space="0" w:color="auto"/>
          </w:divBdr>
        </w:div>
        <w:div w:id="1249079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we.mitre.org/data/" TargetMode="External"/><Relationship Id="rId18"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gost.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stec.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1F54B-6CB6-450B-8F93-D93279B5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4748</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Оладько Владлена Сергеевна</dc:creator>
  <cp:keywords/>
  <dc:description/>
  <cp:lastModifiedBy>Соколова Елена Вячеславовна</cp:lastModifiedBy>
  <cp:revision>5</cp:revision>
  <cp:lastPrinted>2019-10-04T09:40:00Z</cp:lastPrinted>
  <dcterms:created xsi:type="dcterms:W3CDTF">2023-06-09T10:59:00Z</dcterms:created>
  <dcterms:modified xsi:type="dcterms:W3CDTF">2023-10-04T11:47:00Z</dcterms:modified>
</cp:coreProperties>
</file>